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183" w:rsidRPr="00496183" w:rsidRDefault="00496183" w:rsidP="00496183">
      <w:pPr>
        <w:spacing w:before="150" w:line="240" w:lineRule="auto"/>
        <w:rPr>
          <w:rFonts w:ascii="Arial" w:eastAsia="Times New Roman" w:hAnsi="Arial" w:cs="Arial"/>
          <w:color w:val="000000"/>
          <w:sz w:val="40"/>
          <w:szCs w:val="40"/>
          <w:lang w:eastAsia="ru-RU"/>
        </w:rPr>
      </w:pPr>
      <w:bookmarkStart w:id="0" w:name="_GoBack"/>
      <w:r w:rsidRPr="00496183">
        <w:rPr>
          <w:rFonts w:ascii="Arial" w:eastAsia="Times New Roman" w:hAnsi="Arial" w:cs="Arial"/>
          <w:color w:val="000000"/>
          <w:sz w:val="40"/>
          <w:szCs w:val="40"/>
          <w:lang w:eastAsia="ru-RU"/>
        </w:rPr>
        <w:t xml:space="preserve">Перечень государственных информационных систем, находящихся в ведении </w:t>
      </w:r>
      <w:proofErr w:type="spellStart"/>
      <w:r w:rsidRPr="00496183">
        <w:rPr>
          <w:rFonts w:ascii="Arial" w:eastAsia="Times New Roman" w:hAnsi="Arial" w:cs="Arial"/>
          <w:color w:val="000000"/>
          <w:sz w:val="40"/>
          <w:szCs w:val="40"/>
          <w:lang w:eastAsia="ru-RU"/>
        </w:rPr>
        <w:t>Роскомнадзора</w:t>
      </w:r>
      <w:proofErr w:type="spellEnd"/>
    </w:p>
    <w:bookmarkEnd w:id="0"/>
    <w:p w:rsidR="00496183" w:rsidRPr="00496183" w:rsidRDefault="00496183" w:rsidP="00496183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begin"/>
      </w: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instrText xml:space="preserve"> HYPERLINK "http://rkn.gov.ru/it/p446/?print=1" \t "_blank" </w:instrText>
      </w: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separate"/>
      </w:r>
      <w:r w:rsidRPr="00496183">
        <w:rPr>
          <w:rFonts w:ascii="Arial" w:eastAsia="Times New Roman" w:hAnsi="Arial" w:cs="Arial"/>
          <w:noProof/>
          <w:color w:val="29A5DC"/>
          <w:sz w:val="20"/>
          <w:szCs w:val="20"/>
          <w:lang w:eastAsia="ru-RU"/>
        </w:rPr>
        <w:drawing>
          <wp:inline distT="0" distB="0" distL="0" distR="0" wp14:anchorId="0ADE6B9B" wp14:editId="11D2CBF7">
            <wp:extent cx="190500" cy="190500"/>
            <wp:effectExtent l="0" t="0" r="0" b="0"/>
            <wp:docPr id="1" name="Рисунок 1" descr="http://rkn.gov.ru/i/printer.pn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kn.gov.ru/i/printer.pn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183">
        <w:rPr>
          <w:rFonts w:ascii="Arial" w:eastAsia="Times New Roman" w:hAnsi="Arial" w:cs="Arial"/>
          <w:color w:val="29A5DC"/>
          <w:sz w:val="20"/>
          <w:szCs w:val="20"/>
          <w:u w:val="single"/>
          <w:lang w:eastAsia="ru-RU"/>
        </w:rPr>
        <w:t>Версия для печати</w:t>
      </w: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fldChar w:fldCharType="end"/>
      </w:r>
    </w:p>
    <w:p w:rsidR="00496183" w:rsidRPr="00496183" w:rsidRDefault="00496183" w:rsidP="0049618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Перечень государственных информационных систем, находящихся в ведении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(</w:t>
      </w:r>
      <w:hyperlink r:id="rId8" w:tooltip="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133.63 </w:t>
        </w:r>
        <w:proofErr w:type="spellStart"/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 </w:t>
      </w:r>
      <w:hyperlink r:id="rId9" w:tgtFrame="_blank" w:tooltip="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HTML</w:t>
        </w:r>
      </w:hyperlink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496183" w:rsidRPr="00496183" w:rsidRDefault="00496183" w:rsidP="00496183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 В ведении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находится Единая информационная система (ЕИС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), внесенная в реестр федеральных государственных информационных систем под № 0001 31 марта 2010 г. Электронный паспорт №ФС-77100001 от 31 марта 2010 г.</w:t>
      </w:r>
    </w:p>
    <w:p w:rsidR="00496183" w:rsidRPr="00496183" w:rsidRDefault="00496183" w:rsidP="00496183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496183" w:rsidRPr="00496183" w:rsidRDefault="00496183" w:rsidP="00496183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         Основными целями создания ЕИС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являются:</w:t>
      </w:r>
    </w:p>
    <w:p w:rsidR="00496183" w:rsidRPr="00496183" w:rsidRDefault="00496183" w:rsidP="00496183">
      <w:pPr>
        <w:numPr>
          <w:ilvl w:val="0"/>
          <w:numId w:val="1"/>
        </w:numPr>
        <w:spacing w:after="12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единой информационно-коммуникационной среды, представляющей собой полнофункциональный инструмент для автоматизации процесса исполнения государственных функций (предоставления государственных услуг);</w:t>
      </w:r>
    </w:p>
    <w:p w:rsidR="00496183" w:rsidRPr="00496183" w:rsidRDefault="00496183" w:rsidP="00496183">
      <w:pPr>
        <w:numPr>
          <w:ilvl w:val="0"/>
          <w:numId w:val="1"/>
        </w:numPr>
        <w:spacing w:after="12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формирование единой информационно-учетной системы сбора, обработки, учета и хранения данных в области связи, средств массовой информации, информационных технологий и обработки персональных данных;</w:t>
      </w:r>
    </w:p>
    <w:p w:rsidR="00496183" w:rsidRPr="00496183" w:rsidRDefault="00496183" w:rsidP="00496183">
      <w:pPr>
        <w:numPr>
          <w:ilvl w:val="0"/>
          <w:numId w:val="1"/>
        </w:numPr>
        <w:spacing w:after="12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повышение эффективности деятельности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счет организации территориально-распределенной сетевой инфраструктуры и внедрения современного комплекса программно-аппаратных средств;</w:t>
      </w:r>
    </w:p>
    <w:p w:rsidR="00496183" w:rsidRPr="00496183" w:rsidRDefault="00496183" w:rsidP="00496183">
      <w:pPr>
        <w:numPr>
          <w:ilvl w:val="0"/>
          <w:numId w:val="1"/>
        </w:numPr>
        <w:spacing w:after="12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создание эффективной системы управления территориальными органами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 счет повышения качества и скорости принятия управленческих решений в результате использования новых возможностей, предоставляемых информационной системой и интеграции информации;</w:t>
      </w:r>
    </w:p>
    <w:p w:rsidR="00496183" w:rsidRPr="00496183" w:rsidRDefault="00496183" w:rsidP="00496183">
      <w:pPr>
        <w:numPr>
          <w:ilvl w:val="0"/>
          <w:numId w:val="1"/>
        </w:numPr>
        <w:spacing w:after="12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автоматизированное формирование показателей для оценки эффективности деятельности центрального аппарата и территориальных органов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</w:p>
    <w:p w:rsidR="00496183" w:rsidRPr="00496183" w:rsidRDefault="00496183" w:rsidP="00496183">
      <w:pPr>
        <w:numPr>
          <w:ilvl w:val="0"/>
          <w:numId w:val="1"/>
        </w:numPr>
        <w:spacing w:after="12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автоматизированное формирование юридически значимых документов (лицензии, разрешения, свидетельства, акты);</w:t>
      </w:r>
    </w:p>
    <w:p w:rsidR="00496183" w:rsidRPr="00496183" w:rsidRDefault="00496183" w:rsidP="00496183">
      <w:pPr>
        <w:numPr>
          <w:ilvl w:val="0"/>
          <w:numId w:val="1"/>
        </w:numPr>
        <w:spacing w:after="120" w:line="240" w:lineRule="auto"/>
        <w:ind w:left="22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предоставление (исполнение) государственных услуг (функций)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электронном виде.</w:t>
      </w:r>
    </w:p>
    <w:p w:rsidR="00496183" w:rsidRPr="00496183" w:rsidRDefault="00496183" w:rsidP="00496183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69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8"/>
        <w:gridCol w:w="187"/>
      </w:tblGrid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 xml:space="preserve">ЕИС </w:t>
            </w:r>
            <w:proofErr w:type="spellStart"/>
            <w:r w:rsidRPr="00496183"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0"/>
                <w:szCs w:val="20"/>
                <w:lang w:eastAsia="ru-RU"/>
              </w:rPr>
              <w:t>Роскомнадзора</w:t>
            </w:r>
            <w:proofErr w:type="spellEnd"/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96183" w:rsidRPr="00496183" w:rsidRDefault="00496183" w:rsidP="00496183">
      <w:pPr>
        <w:spacing w:before="150"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69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2"/>
        <w:gridCol w:w="4183"/>
      </w:tblGrid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оператора ФГИС - заявителя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Федеральная служба по надзору в сфере связи, информационных технологий и массовых коммуникаций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ФГИС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Единая информационная система Федеральной службы по надзору в сфере связи, информационных технологий и массовых коммуникаций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Цель, назначение, область применения, функции ФГИС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Повышение эффективности автоматизации деятельности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Роскомнадзора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счет организации регионально-распределенной </w:t>
            </w: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сетевой инфраструктуры и внедрения современного комплекса программно-аппаратных средств.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круглосуточного, непрерывного и надежного информационного взаимодействия для работы ведомства в целом и информационного обмена между территориальными органами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Роскомнадзора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Центром обработки данных в частности.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Формирование единой информационно-коммуникационной среды, представляющей собой полнофункциональный инструмент для решения широкого спектра задач, стоящих перед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Роскомнадзором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Автоматизация процесса исполнения возложенных на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Роскомнадзор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государственных функций;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Обеспечение информационного взаимодействия работы ведомства в целом и информационного обмена между территориальными органами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Роскомнадзора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 Центром обработки данных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gridSpan w:val="2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Информация о структурных подразделениях и должностных лицах, ответственных за работу с ФГИС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Структурное подразделение ответственное за работу ФГИС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Управление по надзору в сфере информационных технологий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Роскомнадзора</w:t>
            </w:r>
            <w:proofErr w:type="spellEnd"/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структурного подразделения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Тарасов Д.В.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- телефон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(495) 9876787; (926) 7779362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- факс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(495) 9876899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-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email</w:t>
            </w:r>
            <w:proofErr w:type="spellEnd"/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D.Tarasov@Rsoc.ru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 работу структурного подразделения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Начальник управления по надзору в сфере информационных технологий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Роскомнадзора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Тарасов Д.В.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- телефон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(495) 9876787; (926) 7779362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- факс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(495) 9876899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 -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email</w:t>
            </w:r>
            <w:proofErr w:type="spellEnd"/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hyperlink r:id="rId10" w:history="1">
              <w:r w:rsidRPr="00496183">
                <w:rPr>
                  <w:rFonts w:ascii="Arial" w:eastAsia="Times New Roman" w:hAnsi="Arial" w:cs="Arial"/>
                  <w:color w:val="29A5DC"/>
                  <w:sz w:val="20"/>
                  <w:szCs w:val="20"/>
                  <w:u w:val="single"/>
                  <w:lang w:eastAsia="ru-RU"/>
                </w:rPr>
                <w:t>D.Tarasov@Rsoc.ru</w:t>
              </w:r>
            </w:hyperlink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Полномочия ФОИВ, реализуемые с использованием ФГИС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и надзор в сфере информационных технологий;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Контроль и надзор за соблюдением </w:t>
            </w: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требований к проектированию, строительству, реконструкции и эксплуатации сетей и сооружений связи;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и надзор за соблюдением операторами связи требований к пропуску трафика и его маршрутизации;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Контроль и надзор за соблюдением </w:t>
            </w:r>
            <w:proofErr w:type="gram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порядка распределения ресурса нумерации единой сети электросвязи</w:t>
            </w:r>
            <w:proofErr w:type="gram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Контроль и надзор за соответствием использования операторами связи выделенного им ресурса нумерации установленному порядку </w:t>
            </w:r>
            <w:proofErr w:type="gram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использования ресурса нумерации единой сети электросвязи</w:t>
            </w:r>
            <w:proofErr w:type="gram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Контроль и надзор за соблюдением организациями федеральной почтовой связи порядка фиксирования, хранения и предоставления информации о денежных операциях подлежащих контролю в соответствии с законодательством;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Государственный контроль и надзор за соблюдением законодательства Российской Федерации в сфере средств массовой информации и массовых коммуникаций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Реквизиты решения о создании ФГИС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Решение № 5-2 от 2003-03-18 Министерства связи и массовых коммуникаций Российской Федерации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Реквизиты правового акта ФОИВ о порядке и сроках ввода в эксплуатацию ФГИС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Приказ № 726 от 2009-12-31 "О вводе в эксплуатацию федеральной государственной информационной системы Единая информационная система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Роскомнадзора</w:t>
            </w:r>
            <w:proofErr w:type="spellEnd"/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ввода в эксплуатацию ФГИС;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01.01.2010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gridSpan w:val="2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ведения</w:t>
            </w:r>
            <w:proofErr w:type="spell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 государственных информационных ресурсах и (или) базах данных в составе ФГИС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Информационные ресурсы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Реестр решений по присвоению (назначению) радиочастот или радиочастотных каналов;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Реестр разрешений на распространение продукции зарубежных периодических печатных изданий на территории Российской Федерации;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Реестр средств массовой информации;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Реестр лицензий на осуществление деятельности в области оказания услуг </w:t>
            </w: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связи;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Реестр лицензий на осуществление деятельности в области телевизионного вещания и радиовещания;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Реестр лицензий на осуществление деятельности по изготовлению экземпляров аудиовизуальных произведений, программ для электронных вычислительных машин (программ для ЭВМ),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 в силу федерального закона или договора) в соответствии с законодательством Российской Федерации;</w:t>
            </w:r>
            <w:proofErr w:type="gramEnd"/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Реестр операторов персональных данных;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Реестр операторов, занимающих существенное положение в сети связи общего пользования;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Реестр выданных и аннулированных разрешений на строительство, реконструкцию, проведение изыскательских работ для проектирования и ликвидацию сухопутных линий связи при пересечении государственной границы Российской Федерации и на приграничной территории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gridSpan w:val="2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Периодичность обновления информации и срок хранения информации в ФГИС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Периодичность обновления информации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День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Срок хранения информации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неограничен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gridSpan w:val="2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ведения</w:t>
            </w:r>
            <w:proofErr w:type="spell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об информационных технологиях и технических средствах (в том числе криптографических), применяемых в ФГИС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Серверная операционная система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Unix-like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OS 16bit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Клиентские операционные системы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Microsoft Windows NT 3.5/4.0/2000/XP/Vista/2003/2008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Система управления базами данных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Oracle</w:t>
            </w:r>
            <w:proofErr w:type="spellEnd"/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Программное обеспечение для управления сетевыми ресурсами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Oracle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Application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Server</w:t>
            </w:r>
            <w:proofErr w:type="spellEnd"/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Прикладное офисное, специализированное </w:t>
            </w: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программное обеспечение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 xml:space="preserve">Microsoft Office Pro 2003 Win32 Microsoft Office 2007 Win32 Russ; MS Office 2003; MS 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lastRenderedPageBreak/>
              <w:t>Offic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Свободное программное обеспечение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Аппаратное обеспечение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x86-64bit совместимая архитектура (AMD64, EMT64)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 Форматы данных для структурированного представления информации в сети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HTML; XML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Форматы хранения данных в электронной форме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DOC; RTF; TIFF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Количество мест подключенных к системе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1946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Общее количество сертификатов ключа цифровой подписи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Тип криптозащиты информации в системе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Программно-аппаратный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gridSpan w:val="2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ведения</w:t>
            </w:r>
            <w:proofErr w:type="spell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 возможности использования информационно-телекоммуникационных сетей в рамках функционирования ФГИС, адрес электронной почты оператора ФГИС;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ведения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 возможности использования информационно-телекоммуникационных сетей в рамках функционирования ФГИС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Сведения о подключении системы к другим сетям кроме сети Интернет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Информационная сеть ФГУП «ГРЧЦ» (АИРС)</w:t>
            </w:r>
            <w:proofErr w:type="gram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ФАИС (</w:t>
            </w:r>
            <w:proofErr w:type="spell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Роскомнадзор</w:t>
            </w:r>
            <w:proofErr w:type="spell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электронной почты оператора ФГИС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rsoc_in@rsoc.ru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ведения</w:t>
            </w:r>
            <w:proofErr w:type="spell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об источниках финансирования создания, эксплуатации, модернизации ФГИС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сумма 250000тыс</w:t>
            </w:r>
            <w:proofErr w:type="gram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уб. период 2004-2006, статья расходов ЦСР 0010400, ЦСР 0011500; Создание сумма 198500тыс.руб. период 2007, статья расходов ЦСР 0010400, ЦСР 0011500; Эксплуатация сумма 85000тыс.руб. период 2007, статья расходов ЦСР 0010400, ЦСР 0011500; Модернизация сумма 244300тыс.руб. период 2007, статья расходов ЦСР 0010400, ЦСР 0011500; Эксплуатация сумма 343300тыс</w:t>
            </w:r>
            <w:proofErr w:type="gramStart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уб. период 2008, статья расходов ЦСР 0010400, ЦСР 0011500; Модернизация сумма </w:t>
            </w: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15600тыс.руб. период 2008, статья расходов ЦСР 0010400, ЦСР 0011500; Эксплуатация сумма 198000тыс.руб. период 2009, статья расходов ЦСР 0010400, ЦСР 0011500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Сведения о наличии (отсутствии) в ФГИС сведений, отнесенных в соответствии с законодательством РФ к информации ограниченного доступа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Без ограничений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остав</w:t>
            </w:r>
            <w:proofErr w:type="spell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информации, непосредственно затрагивающей права и свободы человека и гражданина, и порядок доступа к такой информации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остав</w:t>
            </w:r>
            <w:proofErr w:type="spellEnd"/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информации, непосредственно касающейся прав и обязанностей организаций, и порядок доступа к такой информации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Лицензии;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Свидетельства о регистрации;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Разрешения;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Размещение в сети Интернет;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Размещение информации в помещениях госорганов и в иных отведенных местах;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информации по запросу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gridSpan w:val="2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 и дата внесения сведений оператором реестра о регистрации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31.03.2010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0001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gridSpan w:val="2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Номер и дата выдачи электронного паспорта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серия паспорта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ФС-7710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номер паспорта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0001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дата выдачи</w:t>
            </w:r>
          </w:p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31.03.2010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внесения изменений в сведения о ФГИС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Дата прекращения заявителем эксплуатации ФГИС</w:t>
            </w:r>
          </w:p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96183" w:rsidRPr="00496183" w:rsidTr="00496183">
        <w:trPr>
          <w:tblCellSpacing w:w="0" w:type="dxa"/>
        </w:trPr>
        <w:tc>
          <w:tcPr>
            <w:tcW w:w="0" w:type="auto"/>
            <w:hideMark/>
          </w:tcPr>
          <w:p w:rsidR="00496183" w:rsidRPr="00496183" w:rsidRDefault="00496183" w:rsidP="004961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Реквизиты решения оператора ФГИС о прекращении эксплуатации </w:t>
            </w: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ФГИС</w:t>
            </w: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</w:r>
            <w:r w:rsidRPr="0049618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96183" w:rsidRPr="00496183" w:rsidRDefault="00496183" w:rsidP="00496183">
            <w:pPr>
              <w:spacing w:before="150" w:after="15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9618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</w:tbl>
    <w:p w:rsidR="00496183" w:rsidRPr="00496183" w:rsidRDefault="00496183" w:rsidP="0049618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Электронный паспорт</w:t>
        </w:r>
      </w:hyperlink>
    </w:p>
    <w:p w:rsidR="00496183" w:rsidRPr="00496183" w:rsidRDefault="00496183" w:rsidP="0049618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Приказ от 8 февраля 2016 г. N 86 "Об утверждении положения о Единой информационной системе Федеральной государственной службы по надзору в сфере связи, информационных технологий и массовых коммуникаций" (</w:t>
      </w:r>
      <w:hyperlink r:id="rId12" w:tooltip="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PDF, 875.36 </w:t>
        </w:r>
        <w:proofErr w:type="spellStart"/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496183" w:rsidRPr="00496183" w:rsidRDefault="00496183" w:rsidP="0049618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Приказ от 31 декабря 2009 г. N 726 "О вводе в эксплуатацию федеральной государственной информационной системы Единая информационная система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" (</w:t>
      </w:r>
      <w:hyperlink r:id="rId13" w:tooltip="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PDF, 851.53 </w:t>
        </w:r>
        <w:proofErr w:type="spellStart"/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 </w:t>
      </w:r>
      <w:hyperlink r:id="rId14" w:tooltip="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1.84 </w:t>
        </w:r>
        <w:proofErr w:type="spellStart"/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Mb</w:t>
        </w:r>
        <w:proofErr w:type="spellEnd"/>
      </w:hyperlink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 </w:t>
      </w:r>
      <w:hyperlink r:id="rId15" w:tgtFrame="_blank" w:tooltip="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HTML</w:t>
        </w:r>
      </w:hyperlink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496183" w:rsidRPr="00496183" w:rsidRDefault="00496183" w:rsidP="00496183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Приказ "О внесении изменений в приказ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31 декабря 2009 г. № 726 «О вводе в эксплуатацию федеральной государственной информационной системы Единая информационная система </w:t>
      </w:r>
      <w:proofErr w:type="spellStart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Роскомнадзора</w:t>
      </w:r>
      <w:proofErr w:type="spellEnd"/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»" от 23 ноября 2011 г. N 1039 (</w:t>
      </w:r>
      <w:hyperlink r:id="rId16" w:tooltip="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PDF, 882.15 </w:t>
        </w:r>
        <w:proofErr w:type="spellStart"/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Kb</w:t>
        </w:r>
        <w:proofErr w:type="spellEnd"/>
      </w:hyperlink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 </w:t>
      </w:r>
      <w:hyperlink r:id="rId17" w:tooltip="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 xml:space="preserve">RTF, 1.49 </w:t>
        </w:r>
        <w:proofErr w:type="spellStart"/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Mb</w:t>
        </w:r>
        <w:proofErr w:type="spellEnd"/>
      </w:hyperlink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  </w:t>
      </w:r>
      <w:hyperlink r:id="rId18" w:tgtFrame="_blank" w:tooltip="" w:history="1">
        <w:r w:rsidRPr="00496183">
          <w:rPr>
            <w:rFonts w:ascii="Arial" w:eastAsia="Times New Roman" w:hAnsi="Arial" w:cs="Arial"/>
            <w:color w:val="29A5DC"/>
            <w:sz w:val="20"/>
            <w:szCs w:val="20"/>
            <w:u w:val="single"/>
            <w:lang w:eastAsia="ru-RU"/>
          </w:rPr>
          <w:t>HTML</w:t>
        </w:r>
      </w:hyperlink>
      <w:r w:rsidRPr="0049618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F24022" w:rsidRDefault="00F24022"/>
    <w:sectPr w:rsidR="00F24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57EED"/>
    <w:multiLevelType w:val="multilevel"/>
    <w:tmpl w:val="317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40"/>
    <w:rsid w:val="00496183"/>
    <w:rsid w:val="00642740"/>
    <w:rsid w:val="00784DAA"/>
    <w:rsid w:val="00A251F1"/>
    <w:rsid w:val="00C63E4F"/>
    <w:rsid w:val="00F2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6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61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74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8216569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4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kn.gov.ru/docs/eis2210.rtf" TargetMode="External"/><Relationship Id="rId13" Type="http://schemas.openxmlformats.org/officeDocument/2006/relationships/hyperlink" Target="http://rkn.gov.ru/docs/2Prikaz_726.pdf" TargetMode="External"/><Relationship Id="rId18" Type="http://schemas.openxmlformats.org/officeDocument/2006/relationships/hyperlink" Target="http://rkn.gov.ru/docstore/doc1113.htm?print=1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://rkn.gov.ru/docs/EIS_order86.pdf" TargetMode="External"/><Relationship Id="rId17" Type="http://schemas.openxmlformats.org/officeDocument/2006/relationships/hyperlink" Target="http://rkn.gov.ru/docs/Prikaz1039.rtf" TargetMode="External"/><Relationship Id="rId2" Type="http://schemas.openxmlformats.org/officeDocument/2006/relationships/styles" Target="styles.xml"/><Relationship Id="rId16" Type="http://schemas.openxmlformats.org/officeDocument/2006/relationships/hyperlink" Target="http://rkn.gov.ru/docs/3Prikaz1039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rkn.gov.ru/it/p446/?print=1" TargetMode="External"/><Relationship Id="rId11" Type="http://schemas.openxmlformats.org/officeDocument/2006/relationships/hyperlink" Target="http://rkn.gov.ru/docs/JEP_0001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kn.gov.ru/docstore/doc659.htm?print=1" TargetMode="External"/><Relationship Id="rId10" Type="http://schemas.openxmlformats.org/officeDocument/2006/relationships/hyperlink" Target="mailto:D.Tarasov@Rsoc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kn.gov.ru/docstore/doc655.htm?print=1" TargetMode="External"/><Relationship Id="rId14" Type="http://schemas.openxmlformats.org/officeDocument/2006/relationships/hyperlink" Target="http://rkn.gov.ru/docs/Prikaz_726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1645</Words>
  <Characters>9381</Characters>
  <Application>Microsoft Office Word</Application>
  <DocSecurity>0</DocSecurity>
  <Lines>78</Lines>
  <Paragraphs>22</Paragraphs>
  <ScaleCrop>false</ScaleCrop>
  <Company>Home</Company>
  <LinksUpToDate>false</LinksUpToDate>
  <CharactersWithSpaces>11004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2017-02-28T05:01:00Z</dcterms:created>
  <dcterms:modified xsi:type="dcterms:W3CDTF">2017-02-28T05:02:00Z</dcterms:modified>
</cp:coreProperties>
</file>