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69" w:rsidRPr="004016DE" w:rsidRDefault="002D5C69" w:rsidP="002D5C69">
      <w:pPr>
        <w:ind w:left="5387"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Приложение № 2</w:t>
      </w:r>
    </w:p>
    <w:p w:rsidR="002D5C69" w:rsidRPr="004016DE" w:rsidRDefault="002D5C69" w:rsidP="002D5C69">
      <w:pPr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к Положению о комиссии </w:t>
      </w:r>
      <w:r w:rsidRPr="004016DE">
        <w:rPr>
          <w:rFonts w:ascii="Liberation Serif" w:hAnsi="Liberation Serif" w:cs="Liberation Serif"/>
          <w:szCs w:val="28"/>
        </w:rPr>
        <w:br/>
      </w:r>
      <w:bookmarkStart w:id="0" w:name="_GoBack"/>
      <w:bookmarkEnd w:id="0"/>
      <w:r w:rsidRPr="004016DE">
        <w:rPr>
          <w:rFonts w:ascii="Liberation Serif" w:hAnsi="Liberation Serif" w:cs="Liberation Serif"/>
          <w:szCs w:val="28"/>
        </w:rPr>
        <w:t xml:space="preserve">по соблюдению требований </w:t>
      </w:r>
      <w:r w:rsidRPr="004016DE">
        <w:rPr>
          <w:rFonts w:ascii="Liberation Serif" w:hAnsi="Liberation Serif" w:cs="Liberation Serif"/>
          <w:szCs w:val="28"/>
        </w:rPr>
        <w:br/>
        <w:t xml:space="preserve">к служебному поведению государственных гражданских служащих Свердловской области </w:t>
      </w:r>
    </w:p>
    <w:p w:rsidR="002D5C69" w:rsidRPr="004016DE" w:rsidRDefault="002D5C69" w:rsidP="002D5C69">
      <w:pPr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и урегулированию конфликта интересов в </w:t>
      </w:r>
      <w:r>
        <w:rPr>
          <w:rFonts w:ascii="Liberation Serif" w:hAnsi="Liberation Serif" w:cs="Liberation Serif"/>
          <w:szCs w:val="28"/>
        </w:rPr>
        <w:t xml:space="preserve">Департаменте противодействия коррупции </w:t>
      </w:r>
      <w:r>
        <w:rPr>
          <w:rFonts w:ascii="Liberation Serif" w:hAnsi="Liberation Serif" w:cs="Liberation Serif"/>
          <w:szCs w:val="28"/>
        </w:rPr>
        <w:br/>
        <w:t>и контроля</w:t>
      </w:r>
      <w:r w:rsidRPr="004016DE">
        <w:rPr>
          <w:rFonts w:ascii="Liberation Serif" w:hAnsi="Liberation Serif" w:cs="Liberation Serif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Cs w:val="28"/>
        </w:rPr>
        <w:t xml:space="preserve">, утвержденному </w:t>
      </w:r>
      <w:r w:rsidRPr="004016DE">
        <w:rPr>
          <w:rFonts w:ascii="Liberation Serif" w:hAnsi="Liberation Serif" w:cs="Liberation Serif"/>
          <w:szCs w:val="28"/>
        </w:rPr>
        <w:t xml:space="preserve">приказом Департамента противодействия коррупции и контроля Свердловской области от </w:t>
      </w:r>
      <w:r>
        <w:rPr>
          <w:rFonts w:ascii="Liberation Serif" w:hAnsi="Liberation Serif" w:cs="Liberation Serif"/>
          <w:szCs w:val="28"/>
        </w:rPr>
        <w:t>31.01.2020</w:t>
      </w:r>
      <w:r w:rsidRPr="004016DE">
        <w:rPr>
          <w:rFonts w:ascii="Liberation Serif" w:hAnsi="Liberation Serif" w:cs="Liberation Serif"/>
          <w:szCs w:val="28"/>
        </w:rPr>
        <w:t xml:space="preserve"> № </w:t>
      </w:r>
      <w:r>
        <w:rPr>
          <w:rFonts w:ascii="Liberation Serif" w:hAnsi="Liberation Serif" w:cs="Liberation Serif"/>
          <w:szCs w:val="28"/>
        </w:rPr>
        <w:t>16</w:t>
      </w:r>
    </w:p>
    <w:p w:rsidR="002D5C69" w:rsidRDefault="002D5C69" w:rsidP="002D5C69">
      <w:pPr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«О комиссии по соблюдению требований к служебному поведению государственных гражданских служащих Свердловской области </w:t>
      </w:r>
      <w:r w:rsidRPr="004016DE">
        <w:rPr>
          <w:rFonts w:ascii="Liberation Serif" w:hAnsi="Liberation Serif" w:cs="Liberation Serif"/>
          <w:szCs w:val="28"/>
        </w:rPr>
        <w:br/>
        <w:t xml:space="preserve">и урегулированию конфликта интересов в Департаменте противодействия коррупции </w:t>
      </w:r>
      <w:r>
        <w:rPr>
          <w:rFonts w:ascii="Liberation Serif" w:hAnsi="Liberation Serif" w:cs="Liberation Serif"/>
          <w:szCs w:val="28"/>
        </w:rPr>
        <w:br/>
      </w:r>
      <w:r w:rsidRPr="004016DE">
        <w:rPr>
          <w:rFonts w:ascii="Liberation Serif" w:hAnsi="Liberation Serif" w:cs="Liberation Serif"/>
          <w:szCs w:val="28"/>
        </w:rPr>
        <w:t>и контроля Свердловской области»</w:t>
      </w:r>
    </w:p>
    <w:p w:rsidR="002D5C69" w:rsidRPr="004016DE" w:rsidRDefault="002D5C69" w:rsidP="002D5C69">
      <w:pPr>
        <w:ind w:left="5387" w:firstLine="0"/>
        <w:jc w:val="left"/>
        <w:rPr>
          <w:rFonts w:ascii="Liberation Serif" w:hAnsi="Liberation Serif" w:cs="Liberation Serif"/>
          <w:szCs w:val="28"/>
        </w:rPr>
      </w:pPr>
    </w:p>
    <w:p w:rsidR="002D5C69" w:rsidRPr="004016DE" w:rsidRDefault="002D5C69" w:rsidP="002D5C69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Форма</w:t>
      </w:r>
    </w:p>
    <w:p w:rsidR="002D5C69" w:rsidRPr="004016DE" w:rsidRDefault="002D5C69" w:rsidP="002D5C69">
      <w:pPr>
        <w:ind w:firstLine="0"/>
        <w:rPr>
          <w:rFonts w:ascii="Liberation Serif" w:hAnsi="Liberation Serif" w:cs="Liberation Serif"/>
          <w:szCs w:val="28"/>
        </w:rPr>
      </w:pPr>
    </w:p>
    <w:p w:rsidR="002D5C69" w:rsidRPr="004016DE" w:rsidRDefault="002D5C69" w:rsidP="002D5C69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4016DE">
        <w:rPr>
          <w:rFonts w:ascii="Liberation Serif" w:hAnsi="Liberation Serif" w:cs="Liberation Serif"/>
          <w:b/>
          <w:szCs w:val="28"/>
        </w:rPr>
        <w:t>ЗАЯВЛЕНИЕ</w:t>
      </w:r>
    </w:p>
    <w:p w:rsidR="002D5C69" w:rsidRPr="004016DE" w:rsidRDefault="002D5C69" w:rsidP="002D5C69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4016DE">
        <w:rPr>
          <w:rFonts w:ascii="Liberation Serif" w:hAnsi="Liberation Serif" w:cs="Liberation Serif"/>
          <w:b/>
          <w:szCs w:val="28"/>
        </w:rPr>
        <w:t xml:space="preserve">гражданского служащего о невозможности по объективным </w:t>
      </w:r>
      <w:r w:rsidRPr="004016DE">
        <w:rPr>
          <w:rFonts w:ascii="Liberation Serif" w:hAnsi="Liberation Serif" w:cs="Liberation Serif"/>
          <w:b/>
          <w:szCs w:val="28"/>
        </w:rPr>
        <w:br/>
        <w:t xml:space="preserve">причинам представить сведения о доходах, об имуществе и обязательствах имущественного характера своих супруги (супруга) </w:t>
      </w:r>
      <w:r w:rsidRPr="004016DE">
        <w:rPr>
          <w:rFonts w:ascii="Liberation Serif" w:hAnsi="Liberation Serif" w:cs="Liberation Serif"/>
          <w:b/>
          <w:szCs w:val="28"/>
        </w:rPr>
        <w:br/>
        <w:t>и несовершеннолетних детей</w:t>
      </w:r>
    </w:p>
    <w:p w:rsidR="002D5C69" w:rsidRPr="004016DE" w:rsidRDefault="002D5C69" w:rsidP="002D5C69">
      <w:pPr>
        <w:ind w:firstLine="0"/>
        <w:rPr>
          <w:rFonts w:ascii="Liberation Serif" w:hAnsi="Liberation Serif" w:cs="Liberation Serif"/>
          <w:szCs w:val="28"/>
        </w:rPr>
      </w:pPr>
    </w:p>
    <w:p w:rsidR="002D5C69" w:rsidRPr="004016DE" w:rsidRDefault="002D5C69" w:rsidP="002D5C69">
      <w:pPr>
        <w:ind w:firstLine="0"/>
        <w:rPr>
          <w:rFonts w:ascii="Liberation Serif" w:hAnsi="Liberation Serif" w:cs="Liberation Serif"/>
          <w:szCs w:val="28"/>
        </w:rPr>
      </w:pPr>
    </w:p>
    <w:p w:rsidR="002D5C69" w:rsidRPr="004016DE" w:rsidRDefault="002D5C69" w:rsidP="002D5C69">
      <w:pPr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В </w:t>
      </w:r>
      <w:r>
        <w:rPr>
          <w:rFonts w:ascii="Liberation Serif" w:hAnsi="Liberation Serif" w:cs="Liberation Serif"/>
          <w:szCs w:val="28"/>
        </w:rPr>
        <w:t xml:space="preserve">отдел организационно-правовой </w:t>
      </w:r>
      <w:r>
        <w:rPr>
          <w:rFonts w:ascii="Liberation Serif" w:hAnsi="Liberation Serif" w:cs="Liberation Serif"/>
          <w:szCs w:val="28"/>
        </w:rPr>
        <w:br/>
        <w:t>и кадровой работы</w:t>
      </w:r>
      <w:r w:rsidRPr="004016DE">
        <w:rPr>
          <w:rFonts w:ascii="Liberation Serif" w:hAnsi="Liberation Serif" w:cs="Liberation Serif"/>
          <w:szCs w:val="28"/>
        </w:rPr>
        <w:t xml:space="preserve"> Департамента </w:t>
      </w:r>
      <w:r>
        <w:rPr>
          <w:rFonts w:ascii="Liberation Serif" w:hAnsi="Liberation Serif" w:cs="Liberation Serif"/>
          <w:szCs w:val="28"/>
        </w:rPr>
        <w:t xml:space="preserve">противодействия коррупции </w:t>
      </w:r>
      <w:r>
        <w:rPr>
          <w:rFonts w:ascii="Liberation Serif" w:hAnsi="Liberation Serif" w:cs="Liberation Serif"/>
          <w:szCs w:val="28"/>
        </w:rPr>
        <w:br/>
        <w:t xml:space="preserve">и </w:t>
      </w:r>
      <w:r w:rsidRPr="004016DE">
        <w:rPr>
          <w:rFonts w:ascii="Liberation Serif" w:hAnsi="Liberation Serif" w:cs="Liberation Serif"/>
          <w:szCs w:val="28"/>
        </w:rPr>
        <w:t>контроля Свердловской области</w:t>
      </w:r>
    </w:p>
    <w:p w:rsidR="002D5C69" w:rsidRPr="004016DE" w:rsidRDefault="002D5C69" w:rsidP="002D5C69">
      <w:pPr>
        <w:ind w:left="5387" w:firstLine="0"/>
        <w:jc w:val="left"/>
        <w:rPr>
          <w:rFonts w:ascii="Liberation Serif" w:hAnsi="Liberation Serif" w:cs="Liberation Serif"/>
          <w:szCs w:val="28"/>
        </w:rPr>
      </w:pPr>
    </w:p>
    <w:p w:rsidR="002D5C69" w:rsidRPr="004016DE" w:rsidRDefault="002D5C69" w:rsidP="002D5C69">
      <w:pPr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В соответствии с пунктом 12 Положения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</w:t>
      </w:r>
      <w:r w:rsidRPr="004016DE">
        <w:rPr>
          <w:rFonts w:ascii="Liberation Serif" w:hAnsi="Liberation Serif" w:cs="Liberation Serif"/>
          <w:szCs w:val="28"/>
        </w:rPr>
        <w:br/>
        <w:t xml:space="preserve">и обязательствах имущественного характера, утвержденного Указом Губернатора Свердловской области от 22.05.2015 № 222-УГ «Об утверждении Положения </w:t>
      </w:r>
      <w:r w:rsidRPr="004016DE">
        <w:rPr>
          <w:rFonts w:ascii="Liberation Serif" w:hAnsi="Liberation Serif" w:cs="Liberation Serif"/>
          <w:szCs w:val="28"/>
        </w:rPr>
        <w:br/>
        <w:t xml:space="preserve">о представлении гражданами, претендующими на замещение должностей государственной гражданской службы Свердловской области, </w:t>
      </w:r>
      <w:r w:rsidRPr="004016DE">
        <w:rPr>
          <w:rFonts w:ascii="Liberation Serif" w:hAnsi="Liberation Serif" w:cs="Liberation Serif"/>
          <w:szCs w:val="28"/>
        </w:rPr>
        <w:br/>
      </w:r>
      <w:r w:rsidRPr="004016DE">
        <w:rPr>
          <w:rFonts w:ascii="Liberation Serif" w:hAnsi="Liberation Serif" w:cs="Liberation Serif"/>
          <w:szCs w:val="28"/>
        </w:rPr>
        <w:lastRenderedPageBreak/>
        <w:t xml:space="preserve">и государственными гражданскими служащими Свердловской области сведений </w:t>
      </w:r>
      <w:r w:rsidRPr="004016DE">
        <w:rPr>
          <w:rFonts w:ascii="Liberation Serif" w:hAnsi="Liberation Serif" w:cs="Liberation Serif"/>
          <w:szCs w:val="28"/>
        </w:rPr>
        <w:br/>
        <w:t xml:space="preserve">о доходах, расходах, об  имуществе и обязательствах имущественного характера», прошу рассмотреть на заседании комиссии по соблюдению требований </w:t>
      </w:r>
      <w:r w:rsidRPr="004016DE">
        <w:rPr>
          <w:rFonts w:ascii="Liberation Serif" w:hAnsi="Liberation Serif" w:cs="Liberation Serif"/>
          <w:szCs w:val="28"/>
        </w:rPr>
        <w:br/>
        <w:t xml:space="preserve">к служебному поведению государственных гражданских служащих Свердловской области и урегулированию конфликта интересов в </w:t>
      </w:r>
      <w:r>
        <w:rPr>
          <w:rFonts w:ascii="Liberation Serif" w:hAnsi="Liberation Serif" w:cs="Liberation Serif"/>
          <w:szCs w:val="28"/>
        </w:rPr>
        <w:t>Департаменте противодействия коррупции и контроля</w:t>
      </w:r>
      <w:r w:rsidRPr="004016DE">
        <w:rPr>
          <w:rFonts w:ascii="Liberation Serif" w:hAnsi="Liberation Serif" w:cs="Liberation Serif"/>
          <w:szCs w:val="28"/>
        </w:rPr>
        <w:t xml:space="preserve"> Свердловской области настоящее заявление.</w:t>
      </w:r>
    </w:p>
    <w:p w:rsidR="002D5C69" w:rsidRPr="004016DE" w:rsidRDefault="002D5C69" w:rsidP="002D5C69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1. Фамилия, имя, отчество __________________________________________</w:t>
      </w:r>
    </w:p>
    <w:p w:rsidR="002D5C69" w:rsidRPr="004016DE" w:rsidRDefault="002D5C69" w:rsidP="002D5C69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2. Замещаемая должность государственной гражданской службы Свердловской области ___________________________________________________</w:t>
      </w:r>
    </w:p>
    <w:p w:rsidR="002D5C69" w:rsidRPr="004016DE" w:rsidRDefault="002D5C69" w:rsidP="002D5C69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2D5C69" w:rsidRPr="004016DE" w:rsidRDefault="002D5C69" w:rsidP="002D5C69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3. Сообщаю о невозможности представить сведения о доходах, </w:t>
      </w:r>
      <w:r w:rsidRPr="004016DE">
        <w:rPr>
          <w:rFonts w:ascii="Liberation Serif" w:hAnsi="Liberation Serif" w:cs="Liberation Serif"/>
          <w:szCs w:val="28"/>
        </w:rPr>
        <w:br/>
        <w:t>об имуществе и обязательствах имущественного характер своей супруги (супруга)______________________________________________________________</w:t>
      </w:r>
    </w:p>
    <w:p w:rsidR="002D5C69" w:rsidRPr="004016DE" w:rsidRDefault="002D5C69" w:rsidP="002D5C69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                                                         (фамилия, имя, отчество)</w:t>
      </w:r>
    </w:p>
    <w:p w:rsidR="002D5C69" w:rsidRPr="004016DE" w:rsidRDefault="002D5C69" w:rsidP="002D5C69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и (или) несовершеннолетних детей________________________________________</w:t>
      </w:r>
    </w:p>
    <w:p w:rsidR="002D5C69" w:rsidRPr="004016DE" w:rsidRDefault="002D5C69" w:rsidP="002D5C69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                                                                          (фамилия, имя, отчество)</w:t>
      </w:r>
    </w:p>
    <w:p w:rsidR="002D5C69" w:rsidRPr="004016DE" w:rsidRDefault="002D5C69" w:rsidP="002D5C69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за отчетный период с 1 января 20__ года по 31 декабря 20__ года по объективным причинам _____________________________________________________________</w:t>
      </w:r>
    </w:p>
    <w:p w:rsidR="002D5C69" w:rsidRPr="004016DE" w:rsidRDefault="002D5C69" w:rsidP="002D5C69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2D5C69" w:rsidRPr="004016DE" w:rsidRDefault="002D5C69" w:rsidP="002D5C69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4. К заявлению прилагаю дополнительную информацию ________________</w:t>
      </w:r>
    </w:p>
    <w:p w:rsidR="002D5C69" w:rsidRPr="004016DE" w:rsidRDefault="002D5C69" w:rsidP="002D5C69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2D5C69" w:rsidRPr="004016DE" w:rsidRDefault="002D5C69" w:rsidP="002D5C69">
      <w:pPr>
        <w:rPr>
          <w:rFonts w:ascii="Liberation Serif" w:hAnsi="Liberation Serif" w:cs="Liberation Serif"/>
          <w:szCs w:val="28"/>
        </w:rPr>
      </w:pPr>
    </w:p>
    <w:p w:rsidR="002D5C69" w:rsidRPr="004016DE" w:rsidRDefault="002D5C69" w:rsidP="002D5C69">
      <w:pPr>
        <w:rPr>
          <w:rFonts w:ascii="Liberation Serif" w:hAnsi="Liberation Serif" w:cs="Liberation Serif"/>
          <w:szCs w:val="28"/>
        </w:rPr>
      </w:pPr>
    </w:p>
    <w:p w:rsidR="002D5C69" w:rsidRPr="004016DE" w:rsidRDefault="002D5C69" w:rsidP="002D5C69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>________________                                                           _________________________</w:t>
      </w:r>
    </w:p>
    <w:p w:rsidR="002D5C69" w:rsidRPr="004016DE" w:rsidRDefault="002D5C69" w:rsidP="002D5C69">
      <w:pPr>
        <w:ind w:firstLine="0"/>
        <w:rPr>
          <w:rFonts w:ascii="Liberation Serif" w:hAnsi="Liberation Serif" w:cs="Liberation Serif"/>
          <w:szCs w:val="28"/>
        </w:rPr>
      </w:pPr>
      <w:r w:rsidRPr="004016DE">
        <w:rPr>
          <w:rFonts w:ascii="Liberation Serif" w:hAnsi="Liberation Serif" w:cs="Liberation Serif"/>
          <w:szCs w:val="28"/>
        </w:rPr>
        <w:t xml:space="preserve">             (</w:t>
      </w:r>
      <w:proofErr w:type="gramStart"/>
      <w:r w:rsidRPr="004016DE">
        <w:rPr>
          <w:rFonts w:ascii="Liberation Serif" w:hAnsi="Liberation Serif" w:cs="Liberation Serif"/>
          <w:szCs w:val="28"/>
        </w:rPr>
        <w:t xml:space="preserve">дата)   </w:t>
      </w:r>
      <w:proofErr w:type="gramEnd"/>
      <w:r w:rsidRPr="004016DE">
        <w:rPr>
          <w:rFonts w:ascii="Liberation Serif" w:hAnsi="Liberation Serif" w:cs="Liberation Serif"/>
          <w:szCs w:val="28"/>
        </w:rPr>
        <w:t xml:space="preserve">                                                                                                 (подпись)</w:t>
      </w:r>
    </w:p>
    <w:p w:rsidR="002D5C69" w:rsidRPr="004016DE" w:rsidRDefault="002D5C69" w:rsidP="002D5C69">
      <w:pPr>
        <w:ind w:firstLine="0"/>
        <w:rPr>
          <w:rFonts w:ascii="Liberation Serif" w:hAnsi="Liberation Serif" w:cs="Liberation Serif"/>
          <w:szCs w:val="28"/>
        </w:rPr>
      </w:pPr>
    </w:p>
    <w:p w:rsidR="002D5C69" w:rsidRPr="004016DE" w:rsidRDefault="002D5C69" w:rsidP="002D5C69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</w:p>
    <w:p w:rsidR="003E0E51" w:rsidRDefault="003E0E51"/>
    <w:sectPr w:rsidR="003E0E51" w:rsidSect="002D5C6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457" w:rsidRDefault="00EA4457" w:rsidP="002D5C69">
      <w:r>
        <w:separator/>
      </w:r>
    </w:p>
  </w:endnote>
  <w:endnote w:type="continuationSeparator" w:id="0">
    <w:p w:rsidR="00EA4457" w:rsidRDefault="00EA4457" w:rsidP="002D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457" w:rsidRDefault="00EA4457" w:rsidP="002D5C69">
      <w:r>
        <w:separator/>
      </w:r>
    </w:p>
  </w:footnote>
  <w:footnote w:type="continuationSeparator" w:id="0">
    <w:p w:rsidR="00EA4457" w:rsidRDefault="00EA4457" w:rsidP="002D5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5856"/>
      <w:docPartObj>
        <w:docPartGallery w:val="Page Numbers (Top of Page)"/>
        <w:docPartUnique/>
      </w:docPartObj>
    </w:sdtPr>
    <w:sdtContent>
      <w:p w:rsidR="002D5C69" w:rsidRDefault="002D5C69" w:rsidP="002D5C69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69"/>
    <w:rsid w:val="002D5C69"/>
    <w:rsid w:val="003E0E51"/>
    <w:rsid w:val="00BE0993"/>
    <w:rsid w:val="00D61F1A"/>
    <w:rsid w:val="00EA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48CA-36A7-494A-BC77-34E8837C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6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C6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D5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C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2020-04-15T09:21:00Z</dcterms:created>
  <dcterms:modified xsi:type="dcterms:W3CDTF">2020-04-15T09:22:00Z</dcterms:modified>
</cp:coreProperties>
</file>