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E2815" w14:textId="5BEB8267" w:rsidR="00DF6D3A" w:rsidRDefault="00DF6D3A" w:rsidP="00DF6D3A">
      <w:pPr>
        <w:spacing w:after="163" w:line="268" w:lineRule="auto"/>
        <w:ind w:left="576" w:hanging="10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 w:rsidRPr="00DF6D3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Нетрадиционное оборудование для улучшения здоровья детей </w:t>
      </w:r>
      <w:proofErr w:type="gramStart"/>
      <w:r w:rsidRPr="00DF6D3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- это</w:t>
      </w:r>
      <w:proofErr w:type="gramEnd"/>
      <w:r w:rsidRPr="00DF6D3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игры с «</w:t>
      </w:r>
      <w:proofErr w:type="spellStart"/>
      <w:r w:rsidRPr="00DF6D3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Осьминожком</w:t>
      </w:r>
      <w:proofErr w:type="spellEnd"/>
      <w:r w:rsidRPr="00DF6D3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».</w:t>
      </w:r>
    </w:p>
    <w:p w14:paraId="44E0E850" w14:textId="31BD40FA" w:rsidR="00DF6D3A" w:rsidRDefault="00DF6D3A" w:rsidP="00DF6D3A">
      <w:pPr>
        <w:spacing w:after="185" w:line="252" w:lineRule="auto"/>
        <w:ind w:left="4395" w:firstLine="15"/>
        <w:jc w:val="both"/>
        <w:rPr>
          <w:rFonts w:ascii="Times New Roman" w:eastAsia="Times New Roman" w:hAnsi="Times New Roman" w:cs="Times New Roman"/>
          <w:color w:val="333333"/>
          <w:sz w:val="28"/>
        </w:rPr>
      </w:pPr>
      <w:r>
        <w:rPr>
          <w:rFonts w:ascii="Times New Roman" w:eastAsia="Times New Roman" w:hAnsi="Times New Roman" w:cs="Times New Roman"/>
          <w:color w:val="111111"/>
          <w:sz w:val="28"/>
        </w:rPr>
        <w:t>«Придумать игру – есть одна из труднейших задач взрослого человека. Обратить внимание на игры, разработать этот богатый источник, организовать их и создать из них превосходное и могущественное воспитательное средство — задача будущей педагогики».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</w:p>
    <w:p w14:paraId="7672BF9D" w14:textId="617C86C9" w:rsidR="00DF6D3A" w:rsidRDefault="00DF6D3A" w:rsidP="00DF6D3A">
      <w:pPr>
        <w:spacing w:after="185" w:line="252" w:lineRule="auto"/>
        <w:ind w:left="-15" w:firstLine="7103"/>
        <w:jc w:val="both"/>
      </w:pPr>
      <w:r>
        <w:rPr>
          <w:rFonts w:ascii="Times New Roman" w:eastAsia="Times New Roman" w:hAnsi="Times New Roman" w:cs="Times New Roman"/>
          <w:color w:val="111111"/>
          <w:sz w:val="28"/>
        </w:rPr>
        <w:t>(К.Д. Ушинский)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</w:p>
    <w:p w14:paraId="4634CD8B" w14:textId="77777777" w:rsidR="00DF6D3A" w:rsidRDefault="00DF6D3A" w:rsidP="008E519B">
      <w:pPr>
        <w:spacing w:after="163" w:line="268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</w:rPr>
      </w:pPr>
    </w:p>
    <w:p w14:paraId="2B2FBE8D" w14:textId="49EA4610" w:rsidR="00DF6D3A" w:rsidRDefault="00DF6D3A" w:rsidP="008E519B">
      <w:pPr>
        <w:spacing w:after="163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</w:rPr>
        <w:t xml:space="preserve">Хочу 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поделиться с вами нетрадиционным оборудованием для улучшения здоровья детей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</w:rPr>
        <w:t>- это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</w:rPr>
        <w:t xml:space="preserve"> игры с «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Осьминожком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 xml:space="preserve">». </w:t>
      </w:r>
    </w:p>
    <w:p w14:paraId="3B8EB5F8" w14:textId="6DA18602" w:rsidR="009F4FE7" w:rsidRPr="009F4FE7" w:rsidRDefault="009F4FE7" w:rsidP="008E519B">
      <w:pPr>
        <w:spacing w:after="163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F4F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Игра – это отражение жизни. Подражание взрослым в игре связано с работой воображения. Ребенок не копирует действительность, он комбинирует разные впечатления жизни с личным опытом. Игра – это самостоятельная деятельность, в которой дети впервые вступают в общение со сверстниками. Их объединяет единая цель, совместные усилия к ее достижению, общие интересы и переживания. Игра – явление многократное, ее можно рассматривать как особую форму существования всех без исключения сторон жизнедеятельности ребенка.</w:t>
      </w:r>
    </w:p>
    <w:p w14:paraId="689EEFFD" w14:textId="2D6B82FA" w:rsidR="009F4FE7" w:rsidRDefault="009F4FE7" w:rsidP="008E519B">
      <w:pPr>
        <w:spacing w:after="163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</w:rPr>
      </w:pPr>
      <w:r w:rsidRPr="009F4F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Игра – важное средство умственного воспитания ребенка, в игре умственная активность детей всегда связана с работой воображения. В игре все стороны детской личности формируются в единстве и взаимодействии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</w:p>
    <w:p w14:paraId="4B4A5F91" w14:textId="261C225C" w:rsidR="00DF6D3A" w:rsidRPr="00281C86" w:rsidRDefault="00DF6D3A" w:rsidP="008E519B">
      <w:pPr>
        <w:spacing w:after="174" w:line="240" w:lineRule="auto"/>
        <w:ind w:firstLine="567"/>
        <w:jc w:val="both"/>
        <w:rPr>
          <w:bCs/>
        </w:rPr>
      </w:pPr>
      <w:r w:rsidRPr="00281C86">
        <w:rPr>
          <w:rFonts w:ascii="Times New Roman" w:eastAsia="Times New Roman" w:hAnsi="Times New Roman" w:cs="Times New Roman"/>
          <w:bCs/>
          <w:color w:val="333333"/>
          <w:sz w:val="28"/>
        </w:rPr>
        <w:t>Как влияют игры на развитие детей?</w:t>
      </w:r>
      <w:r w:rsidRPr="00281C86">
        <w:rPr>
          <w:rFonts w:ascii="Times New Roman" w:eastAsia="Times New Roman" w:hAnsi="Times New Roman" w:cs="Times New Roman"/>
          <w:bCs/>
          <w:i/>
          <w:color w:val="111111"/>
          <w:sz w:val="28"/>
        </w:rPr>
        <w:t xml:space="preserve"> </w:t>
      </w:r>
      <w:r w:rsidRPr="00281C86">
        <w:rPr>
          <w:rFonts w:ascii="Times New Roman" w:eastAsia="Times New Roman" w:hAnsi="Times New Roman" w:cs="Times New Roman"/>
          <w:bCs/>
          <w:color w:val="333333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</w:rPr>
        <w:t>Игру можно назвать важнейшим воспитательным институтом, развивающим</w:t>
      </w: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физические и умственные качества. </w:t>
      </w:r>
    </w:p>
    <w:p w14:paraId="4189931A" w14:textId="77777777" w:rsidR="00DF6D3A" w:rsidRDefault="00DF6D3A" w:rsidP="008E519B">
      <w:pPr>
        <w:spacing w:after="163" w:line="240" w:lineRule="auto"/>
        <w:ind w:left="-15" w:firstLine="724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C2A0649" wp14:editId="73401487">
                <wp:simplePos x="0" y="0"/>
                <wp:positionH relativeFrom="column">
                  <wp:posOffset>-18287</wp:posOffset>
                </wp:positionH>
                <wp:positionV relativeFrom="paragraph">
                  <wp:posOffset>980374</wp:posOffset>
                </wp:positionV>
                <wp:extent cx="5978018" cy="504444"/>
                <wp:effectExtent l="0" t="0" r="0" b="0"/>
                <wp:wrapNone/>
                <wp:docPr id="5377" name="Group 5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018" cy="504444"/>
                          <a:chOff x="0" y="0"/>
                          <a:chExt cx="5978018" cy="504444"/>
                        </a:xfrm>
                      </wpg:grpSpPr>
                      <wps:wsp>
                        <wps:cNvPr id="6412" name="Shape 6412"/>
                        <wps:cNvSpPr/>
                        <wps:spPr>
                          <a:xfrm>
                            <a:off x="1313637" y="0"/>
                            <a:ext cx="4646041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6041" h="204216">
                                <a:moveTo>
                                  <a:pt x="0" y="0"/>
                                </a:moveTo>
                                <a:lnTo>
                                  <a:pt x="4646041" y="0"/>
                                </a:lnTo>
                                <a:lnTo>
                                  <a:pt x="4646041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413" name="Shape 6413"/>
                        <wps:cNvSpPr/>
                        <wps:spPr>
                          <a:xfrm>
                            <a:off x="0" y="204216"/>
                            <a:ext cx="5978018" cy="300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8" h="300228">
                                <a:moveTo>
                                  <a:pt x="0" y="0"/>
                                </a:moveTo>
                                <a:lnTo>
                                  <a:pt x="5978018" y="0"/>
                                </a:lnTo>
                                <a:lnTo>
                                  <a:pt x="5978018" y="300228"/>
                                </a:lnTo>
                                <a:lnTo>
                                  <a:pt x="0" y="3002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414" name="Shape 6414"/>
                        <wps:cNvSpPr/>
                        <wps:spPr>
                          <a:xfrm>
                            <a:off x="18288" y="204216"/>
                            <a:ext cx="337934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9343" h="204215">
                                <a:moveTo>
                                  <a:pt x="0" y="0"/>
                                </a:moveTo>
                                <a:lnTo>
                                  <a:pt x="3379343" y="0"/>
                                </a:lnTo>
                                <a:lnTo>
                                  <a:pt x="337934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87F99B" id="Group 5377" o:spid="_x0000_s1026" style="position:absolute;margin-left:-1.45pt;margin-top:77.2pt;width:470.7pt;height:39.7pt;z-index:-251657216" coordsize="59780,5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gYY+gIAAKsLAAAOAAAAZHJzL2Uyb0RvYy54bWzkVl1vmzAUfZ+0/2DxvvIZkqKSPqxLX6Zt&#10;Ursf4BrzIQG2bDek/37XJjYkqdqoldZJAwkb+3B97/G5F19d77oWbamQDetzL7wIPER7woqmr3Lv&#10;9/3my8pDUuG+wC3rae49Ueldrz9/uhp4RiNWs7agAoGRXmYDz71aKZ75viQ17bC8YJz2MFky0WEF&#10;r6LyC4EHsN61fhQEqT8wUXDBCJUSRm/GSW9t7JclJepnWUqqUJt74JsyT2GeD/rpr69wVgnM64bs&#10;3cBv8KLDTQ+LOlM3WGH0KJoTU11DBJOsVBeEdT4ry4ZQEwNEEwZH0dwK9shNLFU2VNzRBNQe8fRm&#10;s+TH9pdATZF7i3i59FCPO9glszAyI0DQwKsMcLeC3/FfYj9QjW865l0pOt1CNGhnqH1y1NKdQgQG&#10;F5fLVRCCGAjMLYIErpF7UsMGnXxG6m8vf+jbZX3tnXNm4CAjOTEl38fUXY05NRsgNQN7ptIkjCxT&#10;BoHMiCHG4BxNMpPA2DMchXEYpzHwfcpUkiZpkIQjU1GQRGGqmXIB44w8SnVLmeEcb79LBdOgvML2&#10;cG17ZNfbroBUeDEJOFb6O21Kd9GQe86VOvf2nujpjm3pPTNAdbRz4OU02/ZzlDNmQwasRdiWG3tz&#10;5AEBFmbbEQ5pDSbPBpqcd2tDR0dr+HUMwOCcY8naptg0batDlqJ6+NoKtMVQUTapvvfbcwBre00g&#10;uEYwVLWyxcqUh55pO2a/ukZB5WubDspmtAyCyS+9DDW1a9w8kLgVku49sOLJpKEZB7XrDP07so9P&#10;ZB/r4PXykB6vy/54qyDO59I8DoIoWn2U6l2pAtXvPXm76p2xV1U/Rx4QYNVu27nqzwZO6tI5+U7V&#10;b/T1/6g+OVG9+XedrfpwFa3gz3dQpCblx/HyMk4gs/Sf0VSxxUcp37li6/3CFK2pos+lZxU1zR4K&#10;1Bl7Vflz5AEB1qBt58ufDbR+jkbeqfx/pN6bQw+cCE0m70+v+sg5f4f+/Iy9/gMAAP//AwBQSwME&#10;FAAGAAgAAAAhAFDvYQvhAAAACgEAAA8AAABkcnMvZG93bnJldi54bWxMj01Lw0AQhu+C/2EZwVu7&#10;+WgkjdmUUtRTEWwF8TZNpklodjZkt0n6711PepyZh3eeN9/MuhMjDbY1rCBcBiCIS1O1XCv4PL4u&#10;UhDWIVfYGSYFN7KwKe7vcswqM/EHjQdXCx/CNkMFjXN9JqUtG9Jol6Yn9rezGTQ6Pw61rAacfLju&#10;ZBQET1Jjy/5Dgz3tGiovh6tW8DbhtI3Dl3F/Oe9u38fk/WsfklKPD/P2GYSj2f3B8Kvv1aHwTidz&#10;5cqKTsEiWnvS75PVCoQH1nGagDgpiOI4BVnk8n+F4gcAAP//AwBQSwECLQAUAAYACAAAACEAtoM4&#10;kv4AAADhAQAAEwAAAAAAAAAAAAAAAAAAAAAAW0NvbnRlbnRfVHlwZXNdLnhtbFBLAQItABQABgAI&#10;AAAAIQA4/SH/1gAAAJQBAAALAAAAAAAAAAAAAAAAAC8BAABfcmVscy8ucmVsc1BLAQItABQABgAI&#10;AAAAIQCQcgYY+gIAAKsLAAAOAAAAAAAAAAAAAAAAAC4CAABkcnMvZTJvRG9jLnhtbFBLAQItABQA&#10;BgAIAAAAIQBQ72EL4QAAAAoBAAAPAAAAAAAAAAAAAAAAAFQFAABkcnMvZG93bnJldi54bWxQSwUG&#10;AAAAAAQABADzAAAAYgYAAAAA&#10;">
                <v:shape id="Shape 6412" o:spid="_x0000_s1027" style="position:absolute;left:13136;width:46460;height:2042;visibility:visible;mso-wrap-style:square;v-text-anchor:top" coordsize="4646041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TgIxAAAAN0AAAAPAAAAZHJzL2Rvd25yZXYueG1sRI/NSgNB&#10;EITvgu8wtODNzG6IIayZhCAKuXgwJuCx2en9wZ3uYaeTrG/vCILHoqq+otbbKQzmQmPqhR2UswIM&#10;cS2+59bB8eP1YQUmKbLHQZgcfFOC7eb2Zo2Vlyu/0+WgrckQThU66FRjZW2qOwqYZhKJs9fIGFCz&#10;HFvrR7xmeBjsvCiWNmDPeaHDSM8d1V+Hc3CgZRnfJJ5qsS9Jz7JrPptH69z93bR7AqM06X/4r733&#10;DpaLcg6/b/ITsJsfAAAA//8DAFBLAQItABQABgAIAAAAIQDb4fbL7gAAAIUBAAATAAAAAAAAAAAA&#10;AAAAAAAAAABbQ29udGVudF9UeXBlc10ueG1sUEsBAi0AFAAGAAgAAAAhAFr0LFu/AAAAFQEAAAsA&#10;AAAAAAAAAAAAAAAAHwEAAF9yZWxzLy5yZWxzUEsBAi0AFAAGAAgAAAAhAMvtOAjEAAAA3QAAAA8A&#10;AAAAAAAAAAAAAAAABwIAAGRycy9kb3ducmV2LnhtbFBLBQYAAAAAAwADALcAAAD4AgAAAAA=&#10;" path="m,l4646041,r,204216l,204216,,e" fillcolor="#f6f6f6" stroked="f" strokeweight="0">
                  <v:stroke miterlimit="83231f" joinstyle="miter"/>
                  <v:path arrowok="t" textboxrect="0,0,4646041,204216"/>
                </v:shape>
                <v:shape id="Shape 6413" o:spid="_x0000_s1028" style="position:absolute;top:2042;width:59780;height:3002;visibility:visible;mso-wrap-style:square;v-text-anchor:top" coordsize="5978018,300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pFIxwAAAN0AAAAPAAAAZHJzL2Rvd25yZXYueG1sRI9Ba8JA&#10;FITvBf/D8oReRDdpbdDoKqUgVChIo+D1kX0mabNvQ3Zj0v56tyD0OMzMN8x6O5haXKl1lWUF8SwC&#10;QZxbXXGh4HTcTRcgnEfWWFsmBT/kYLsZPawx1bbnT7pmvhABwi5FBaX3TSqly0sy6Ga2IQ7exbYG&#10;fZBtIXWLfYCbWj5FUSINVhwWSmzoraT8O+uMgpeqj7qvgy3ij/1keTbJJPvddUo9jofXFQhPg/8P&#10;39vvWkEyj5/h7014AnJzAwAA//8DAFBLAQItABQABgAIAAAAIQDb4fbL7gAAAIUBAAATAAAAAAAA&#10;AAAAAAAAAAAAAABbQ29udGVudF9UeXBlc10ueG1sUEsBAi0AFAAGAAgAAAAhAFr0LFu/AAAAFQEA&#10;AAsAAAAAAAAAAAAAAAAAHwEAAF9yZWxzLy5yZWxzUEsBAi0AFAAGAAgAAAAhAFU+kUjHAAAA3QAA&#10;AA8AAAAAAAAAAAAAAAAABwIAAGRycy9kb3ducmV2LnhtbFBLBQYAAAAAAwADALcAAAD7AgAAAAA=&#10;" path="m,l5978018,r,300228l,300228,,e" stroked="f" strokeweight="0">
                  <v:stroke miterlimit="83231f" joinstyle="miter"/>
                  <v:path arrowok="t" textboxrect="0,0,5978018,300228"/>
                </v:shape>
                <v:shape id="Shape 6414" o:spid="_x0000_s1029" style="position:absolute;left:182;top:2042;width:33794;height:2042;visibility:visible;mso-wrap-style:square;v-text-anchor:top" coordsize="3379343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3YKxgAAAN0AAAAPAAAAZHJzL2Rvd25yZXYueG1sRI/NasMw&#10;EITvgb6D2EJviZzWmOJECSWQ0lxC6/QBNtb6J7FWRlJs9+2rQKHHYWa+YdbbyXRiIOdbywqWiwQE&#10;cWl1y7WC79N+/grCB2SNnWVS8EMetpuH2RpzbUf+oqEItYgQ9jkqaELocyl92ZBBv7A9cfQq6wyG&#10;KF0ttcMxwk0nn5MkkwZbjgsN9rRrqLwWN6PgVh2KLru492yo9ueX425Mx8OnUk+P09sKRKAp/If/&#10;2h9aQZYuU7i/iU9Abn4BAAD//wMAUEsBAi0AFAAGAAgAAAAhANvh9svuAAAAhQEAABMAAAAAAAAA&#10;AAAAAAAAAAAAAFtDb250ZW50X1R5cGVzXS54bWxQSwECLQAUAAYACAAAACEAWvQsW78AAAAVAQAA&#10;CwAAAAAAAAAAAAAAAAAfAQAAX3JlbHMvLnJlbHNQSwECLQAUAAYACAAAACEA6+d2CsYAAADdAAAA&#10;DwAAAAAAAAAAAAAAAAAHAgAAZHJzL2Rvd25yZXYueG1sUEsFBgAAAAADAAMAtwAAAPoCAAAAAA==&#10;" path="m,l3379343,r,204215l,204215,,e" fillcolor="#f6f6f6" stroked="f" strokeweight="0">
                  <v:stroke miterlimit="83231f" joinstyle="miter"/>
                  <v:path arrowok="t" textboxrect="0,0,3379343,204215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Игры способствуют развитию речи ребенка, с их помощью обогащается словарный запас, так как игры часто сопровождаются песнями, стихотворениями считалками. В играх совершенствуется эстетическое восприятие мира. Дети познают красоту движений их образность, у них развивается </w:t>
      </w:r>
      <w:r w:rsidRPr="00DF6D3A">
        <w:rPr>
          <w:rFonts w:ascii="Times New Roman" w:eastAsia="Times New Roman" w:hAnsi="Times New Roman" w:cs="Times New Roman"/>
          <w:color w:val="333333"/>
          <w:sz w:val="28"/>
        </w:rPr>
        <w:t>чувство ритма. Они несут в себе разную социальную направленность. В игре развивается интеллект, фантазия, воображение, формируются социальные качества ребенка.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</w:p>
    <w:p w14:paraId="7E0AC1D0" w14:textId="34266F53" w:rsidR="00DF6D3A" w:rsidRDefault="00DF6D3A" w:rsidP="008E519B">
      <w:pPr>
        <w:spacing w:after="163" w:line="240" w:lineRule="auto"/>
        <w:ind w:left="-15" w:firstLine="724"/>
        <w:jc w:val="both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Кроме того, </w:t>
      </w:r>
      <w:r w:rsidRPr="00DF6D3A">
        <w:rPr>
          <w:rFonts w:ascii="Times New Roman" w:eastAsia="Times New Roman" w:hAnsi="Times New Roman" w:cs="Times New Roman"/>
          <w:bCs/>
          <w:color w:val="111111"/>
          <w:sz w:val="28"/>
        </w:rPr>
        <w:t>игры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расширяют общий кругозор детей, стимулируют использование знаний об окружающем мире, человеческих поступках, поведении животных; совершенствуют психические процессы. </w:t>
      </w:r>
    </w:p>
    <w:p w14:paraId="6E35DC92" w14:textId="77777777" w:rsidR="00DF6D3A" w:rsidRDefault="00DF6D3A" w:rsidP="008E519B">
      <w:pPr>
        <w:spacing w:after="163" w:line="240" w:lineRule="auto"/>
        <w:ind w:left="-15" w:firstLine="566"/>
        <w:jc w:val="both"/>
      </w:pPr>
      <w:r>
        <w:rPr>
          <w:rFonts w:ascii="Times New Roman" w:eastAsia="Times New Roman" w:hAnsi="Times New Roman" w:cs="Times New Roman"/>
          <w:color w:val="333333"/>
          <w:sz w:val="28"/>
        </w:rPr>
        <w:lastRenderedPageBreak/>
        <w:t xml:space="preserve">Игра является сквозным механизмом развития ребёнка (пункт 2.7. ФГОС ДО), посредством которой реализуются содержание пяти образовательных областей: «Социально-коммуникативное развитие»; «Познавательное развитие»; «Речевое развитие»; «Художественно-эстетическое развитие»; «Физическое развитие». </w:t>
      </w:r>
    </w:p>
    <w:p w14:paraId="2805C98B" w14:textId="1A90C0CB" w:rsidR="00DF6D3A" w:rsidRPr="00BA0EB0" w:rsidRDefault="00DF6D3A" w:rsidP="008E519B">
      <w:pPr>
        <w:spacing w:after="185" w:line="240" w:lineRule="auto"/>
        <w:ind w:left="-15" w:firstLine="55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</w:rPr>
        <w:t>Спортивное оборудование изготови</w:t>
      </w:r>
      <w:r w:rsidR="008303A8">
        <w:rPr>
          <w:rFonts w:ascii="Times New Roman" w:eastAsia="Times New Roman" w:hAnsi="Times New Roman" w:cs="Times New Roman"/>
          <w:color w:val="111111"/>
          <w:sz w:val="28"/>
        </w:rPr>
        <w:t xml:space="preserve">ть можно из 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подручных </w:t>
      </w:r>
      <w:r w:rsidR="008303A8">
        <w:rPr>
          <w:rFonts w:ascii="Times New Roman" w:eastAsia="Times New Roman" w:hAnsi="Times New Roman" w:cs="Times New Roman"/>
          <w:color w:val="111111"/>
          <w:sz w:val="28"/>
        </w:rPr>
        <w:t>материалов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. </w:t>
      </w:r>
      <w:r w:rsidR="008303A8">
        <w:rPr>
          <w:rFonts w:ascii="Times New Roman" w:eastAsia="Times New Roman" w:hAnsi="Times New Roman" w:cs="Times New Roman"/>
          <w:color w:val="111111"/>
          <w:sz w:val="28"/>
        </w:rPr>
        <w:t>Например: м</w:t>
      </w:r>
      <w:r>
        <w:rPr>
          <w:rFonts w:ascii="Times New Roman" w:eastAsia="Times New Roman" w:hAnsi="Times New Roman" w:cs="Times New Roman"/>
          <w:color w:val="111111"/>
          <w:sz w:val="28"/>
        </w:rPr>
        <w:t>ордочку сдела</w:t>
      </w:r>
      <w:r w:rsidR="008303A8">
        <w:rPr>
          <w:rFonts w:ascii="Times New Roman" w:eastAsia="Times New Roman" w:hAnsi="Times New Roman" w:cs="Times New Roman"/>
          <w:color w:val="111111"/>
          <w:sz w:val="28"/>
        </w:rPr>
        <w:t>ть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из материала и синтепона</w:t>
      </w:r>
      <w:r w:rsidR="008E519B">
        <w:rPr>
          <w:rFonts w:ascii="Times New Roman" w:eastAsia="Times New Roman" w:hAnsi="Times New Roman" w:cs="Times New Roman"/>
          <w:color w:val="111111"/>
          <w:sz w:val="28"/>
        </w:rPr>
        <w:t xml:space="preserve"> или из пятилитровой бутылки</w:t>
      </w:r>
      <w:r w:rsidR="008303A8">
        <w:rPr>
          <w:rFonts w:ascii="Times New Roman" w:eastAsia="Times New Roman" w:hAnsi="Times New Roman" w:cs="Times New Roman"/>
          <w:color w:val="111111"/>
          <w:sz w:val="28"/>
        </w:rPr>
        <w:t>, глаза и рот можно нарисовать фломастерами.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Из цветных лент сдела</w:t>
      </w:r>
      <w:r w:rsidR="008303A8">
        <w:rPr>
          <w:rFonts w:ascii="Times New Roman" w:eastAsia="Times New Roman" w:hAnsi="Times New Roman" w:cs="Times New Roman"/>
          <w:color w:val="111111"/>
          <w:sz w:val="28"/>
        </w:rPr>
        <w:t xml:space="preserve">ть </w:t>
      </w:r>
      <w:r>
        <w:rPr>
          <w:rFonts w:ascii="Times New Roman" w:eastAsia="Times New Roman" w:hAnsi="Times New Roman" w:cs="Times New Roman"/>
          <w:color w:val="111111"/>
          <w:sz w:val="28"/>
        </w:rPr>
        <w:t>щупальца</w:t>
      </w:r>
      <w:r w:rsidR="008303A8">
        <w:rPr>
          <w:rFonts w:ascii="Times New Roman" w:eastAsia="Times New Roman" w:hAnsi="Times New Roman" w:cs="Times New Roman"/>
          <w:color w:val="111111"/>
          <w:sz w:val="28"/>
        </w:rPr>
        <w:t>, на конце ленты сделать трубочки</w:t>
      </w:r>
      <w:r>
        <w:rPr>
          <w:rFonts w:ascii="Times New Roman" w:eastAsia="Times New Roman" w:hAnsi="Times New Roman" w:cs="Times New Roman"/>
          <w:color w:val="111111"/>
          <w:sz w:val="28"/>
        </w:rPr>
        <w:t>. Так появи</w:t>
      </w:r>
      <w:r w:rsidR="008303A8">
        <w:rPr>
          <w:rFonts w:ascii="Times New Roman" w:eastAsia="Times New Roman" w:hAnsi="Times New Roman" w:cs="Times New Roman"/>
          <w:color w:val="111111"/>
          <w:sz w:val="28"/>
        </w:rPr>
        <w:t>тся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  <w:r w:rsidR="008303A8">
        <w:rPr>
          <w:rFonts w:ascii="Times New Roman" w:eastAsia="Times New Roman" w:hAnsi="Times New Roman" w:cs="Times New Roman"/>
          <w:color w:val="333333"/>
          <w:sz w:val="28"/>
        </w:rPr>
        <w:t>ваш друг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</w:rPr>
        <w:t>Осьминожек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</w:rPr>
        <w:t xml:space="preserve">», его можно использовать в </w:t>
      </w:r>
      <w:r w:rsidRPr="00BA0EB0">
        <w:rPr>
          <w:rFonts w:ascii="Times New Roman" w:hAnsi="Times New Roman" w:cs="Times New Roman"/>
          <w:sz w:val="28"/>
          <w:szCs w:val="28"/>
        </w:rPr>
        <w:t>совместн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A0EB0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303A8">
        <w:rPr>
          <w:rFonts w:ascii="Times New Roman" w:hAnsi="Times New Roman" w:cs="Times New Roman"/>
          <w:sz w:val="28"/>
          <w:szCs w:val="28"/>
        </w:rPr>
        <w:t xml:space="preserve"> взрослый и ребенок</w:t>
      </w:r>
      <w:r w:rsidRPr="00BA0EB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BA0E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14:paraId="5EA8BE38" w14:textId="77777777" w:rsidR="00281C86" w:rsidRDefault="00DF6D3A" w:rsidP="008E519B">
      <w:pPr>
        <w:spacing w:after="185" w:line="240" w:lineRule="auto"/>
        <w:ind w:left="-15" w:firstLine="556"/>
        <w:jc w:val="both"/>
      </w:pPr>
      <w:r>
        <w:rPr>
          <w:rFonts w:ascii="Times New Roman" w:eastAsia="Times New Roman" w:hAnsi="Times New Roman" w:cs="Times New Roman"/>
          <w:color w:val="111111"/>
          <w:sz w:val="28"/>
        </w:rPr>
        <w:t>Главная задача, которую помогает решать «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</w:rPr>
        <w:t>Осьминожка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</w:rPr>
        <w:t xml:space="preserve">» – формирование двигательной и познавательной активности воспитанников. </w:t>
      </w:r>
    </w:p>
    <w:p w14:paraId="772B31F1" w14:textId="7310981E" w:rsidR="00DF6D3A" w:rsidRDefault="00DF6D3A" w:rsidP="008E519B">
      <w:pPr>
        <w:spacing w:after="185" w:line="240" w:lineRule="auto"/>
        <w:ind w:left="-15" w:firstLine="556"/>
        <w:jc w:val="both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Такое </w:t>
      </w:r>
      <w:r w:rsidRPr="00BA0EB0">
        <w:rPr>
          <w:rFonts w:ascii="Times New Roman" w:eastAsia="Times New Roman" w:hAnsi="Times New Roman" w:cs="Times New Roman"/>
          <w:bCs/>
          <w:color w:val="111111"/>
          <w:sz w:val="28"/>
        </w:rPr>
        <w:t xml:space="preserve">оборудование </w:t>
      </w:r>
      <w:r>
        <w:rPr>
          <w:rFonts w:ascii="Times New Roman" w:eastAsia="Times New Roman" w:hAnsi="Times New Roman" w:cs="Times New Roman"/>
          <w:color w:val="111111"/>
          <w:sz w:val="28"/>
        </w:rPr>
        <w:t>достаточно универсальное, легко трансформируется, яркое, многофункциональное, развивающее, побуждает детей к действиям, вызывает интерес.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r w:rsidR="008303A8">
        <w:rPr>
          <w:rFonts w:ascii="Times New Roman" w:eastAsia="Times New Roman" w:hAnsi="Times New Roman" w:cs="Times New Roman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>богащ</w:t>
      </w:r>
      <w:r w:rsidR="008303A8">
        <w:rPr>
          <w:rFonts w:ascii="Times New Roman" w:eastAsia="Times New Roman" w:hAnsi="Times New Roman" w:cs="Times New Roman"/>
          <w:sz w:val="28"/>
        </w:rPr>
        <w:t>ает</w:t>
      </w:r>
      <w:r>
        <w:rPr>
          <w:rFonts w:ascii="Times New Roman" w:eastAsia="Times New Roman" w:hAnsi="Times New Roman" w:cs="Times New Roman"/>
          <w:sz w:val="28"/>
        </w:rPr>
        <w:t xml:space="preserve"> двигательн</w:t>
      </w:r>
      <w:r w:rsidR="008303A8">
        <w:rPr>
          <w:rFonts w:ascii="Times New Roman" w:eastAsia="Times New Roman" w:hAnsi="Times New Roman" w:cs="Times New Roman"/>
          <w:sz w:val="28"/>
        </w:rPr>
        <w:t>ый</w:t>
      </w:r>
      <w:r>
        <w:rPr>
          <w:rFonts w:ascii="Times New Roman" w:eastAsia="Times New Roman" w:hAnsi="Times New Roman" w:cs="Times New Roman"/>
          <w:sz w:val="28"/>
        </w:rPr>
        <w:t xml:space="preserve"> опыт, разви</w:t>
      </w:r>
      <w:r w:rsidR="008303A8">
        <w:rPr>
          <w:rFonts w:ascii="Times New Roman" w:eastAsia="Times New Roman" w:hAnsi="Times New Roman" w:cs="Times New Roman"/>
          <w:sz w:val="28"/>
        </w:rPr>
        <w:t>вает</w:t>
      </w:r>
      <w:r>
        <w:rPr>
          <w:rFonts w:ascii="Times New Roman" w:eastAsia="Times New Roman" w:hAnsi="Times New Roman" w:cs="Times New Roman"/>
          <w:sz w:val="28"/>
        </w:rPr>
        <w:t xml:space="preserve"> сноровк</w:t>
      </w:r>
      <w:r w:rsidR="008303A8">
        <w:rPr>
          <w:rFonts w:ascii="Times New Roman" w:eastAsia="Times New Roman" w:hAnsi="Times New Roman" w:cs="Times New Roman"/>
          <w:sz w:val="28"/>
        </w:rPr>
        <w:t>у</w:t>
      </w:r>
      <w:r>
        <w:rPr>
          <w:rFonts w:ascii="Times New Roman" w:eastAsia="Times New Roman" w:hAnsi="Times New Roman" w:cs="Times New Roman"/>
          <w:sz w:val="28"/>
        </w:rPr>
        <w:t>, внимани</w:t>
      </w:r>
      <w:r w:rsidR="008303A8"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>, ловкост</w:t>
      </w:r>
      <w:r w:rsidR="008303A8">
        <w:rPr>
          <w:rFonts w:ascii="Times New Roman" w:eastAsia="Times New Roman" w:hAnsi="Times New Roman" w:cs="Times New Roman"/>
          <w:sz w:val="28"/>
        </w:rPr>
        <w:t>ь</w:t>
      </w:r>
      <w:r>
        <w:rPr>
          <w:rFonts w:ascii="Times New Roman" w:eastAsia="Times New Roman" w:hAnsi="Times New Roman" w:cs="Times New Roman"/>
          <w:sz w:val="28"/>
        </w:rPr>
        <w:t>, повыш</w:t>
      </w:r>
      <w:r w:rsidR="008303A8">
        <w:rPr>
          <w:rFonts w:ascii="Times New Roman" w:eastAsia="Times New Roman" w:hAnsi="Times New Roman" w:cs="Times New Roman"/>
          <w:sz w:val="28"/>
        </w:rPr>
        <w:t>ает</w:t>
      </w:r>
      <w:r>
        <w:rPr>
          <w:rFonts w:ascii="Times New Roman" w:eastAsia="Times New Roman" w:hAnsi="Times New Roman" w:cs="Times New Roman"/>
          <w:sz w:val="28"/>
        </w:rPr>
        <w:t xml:space="preserve"> самооценк</w:t>
      </w:r>
      <w:r w:rsidR="008303A8">
        <w:rPr>
          <w:rFonts w:ascii="Times New Roman" w:eastAsia="Times New Roman" w:hAnsi="Times New Roman" w:cs="Times New Roman"/>
          <w:sz w:val="28"/>
        </w:rPr>
        <w:t>у. Формируются н</w:t>
      </w:r>
      <w:r>
        <w:rPr>
          <w:rFonts w:ascii="Times New Roman" w:eastAsia="Times New Roman" w:hAnsi="Times New Roman" w:cs="Times New Roman"/>
          <w:sz w:val="28"/>
        </w:rPr>
        <w:t xml:space="preserve">авыки самостоятельной двигательной активности при использовании нестандартного оборудования, 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развитие музыкальности, познавательной активности и творческих способностей. </w:t>
      </w:r>
    </w:p>
    <w:p w14:paraId="22C40751" w14:textId="0B285A48" w:rsidR="00DF6D3A" w:rsidRDefault="00281C86" w:rsidP="008E519B">
      <w:pPr>
        <w:spacing w:after="164" w:line="240" w:lineRule="auto"/>
        <w:ind w:left="-15" w:firstLine="556"/>
        <w:jc w:val="both"/>
      </w:pPr>
      <w:r>
        <w:rPr>
          <w:rFonts w:ascii="Times New Roman" w:eastAsia="Times New Roman" w:hAnsi="Times New Roman" w:cs="Times New Roman"/>
          <w:sz w:val="28"/>
        </w:rPr>
        <w:t>Предлагаю игры</w:t>
      </w:r>
      <w:r w:rsidR="00DF6D3A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которые</w:t>
      </w:r>
      <w:r w:rsidR="00DF6D3A">
        <w:rPr>
          <w:rFonts w:ascii="Times New Roman" w:eastAsia="Times New Roman" w:hAnsi="Times New Roman" w:cs="Times New Roman"/>
          <w:sz w:val="28"/>
        </w:rPr>
        <w:t xml:space="preserve"> обеспечива</w:t>
      </w:r>
      <w:r>
        <w:rPr>
          <w:rFonts w:ascii="Times New Roman" w:eastAsia="Times New Roman" w:hAnsi="Times New Roman" w:cs="Times New Roman"/>
          <w:sz w:val="28"/>
        </w:rPr>
        <w:t>ют</w:t>
      </w:r>
      <w:r w:rsidR="00DF6D3A">
        <w:rPr>
          <w:rFonts w:ascii="Times New Roman" w:eastAsia="Times New Roman" w:hAnsi="Times New Roman" w:cs="Times New Roman"/>
          <w:sz w:val="28"/>
        </w:rPr>
        <w:t xml:space="preserve"> развитие физических качеств, двигательных умений, оказывает положительное влияние на различные виды мышц и способствует воображению, фантазии, дети учатся использовать один предмет в разных ситуациях.</w:t>
      </w:r>
      <w:r w:rsidR="00DF6D3A"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</w:p>
    <w:p w14:paraId="63A2CED8" w14:textId="78F5ECBB" w:rsidR="00DF6D3A" w:rsidRPr="007359D5" w:rsidRDefault="007359D5" w:rsidP="008E519B">
      <w:pPr>
        <w:spacing w:after="164" w:line="240" w:lineRule="auto"/>
        <w:ind w:left="566"/>
        <w:jc w:val="both"/>
        <w:rPr>
          <w:b/>
          <w:bCs/>
          <w:i/>
          <w:iCs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</w:rPr>
        <w:t>1 игра «Слушаем внимательно»</w:t>
      </w:r>
      <w:r w:rsidR="00280F39"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 </w:t>
      </w:r>
      <w:r w:rsidRPr="007359D5">
        <w:rPr>
          <w:rFonts w:ascii="Times New Roman" w:eastAsia="Times New Roman" w:hAnsi="Times New Roman" w:cs="Times New Roman"/>
          <w:i/>
          <w:iCs/>
          <w:color w:val="333333"/>
          <w:sz w:val="28"/>
        </w:rPr>
        <w:t>(</w:t>
      </w:r>
      <w:r w:rsidR="00280F39">
        <w:rPr>
          <w:rFonts w:ascii="Times New Roman" w:eastAsia="Times New Roman" w:hAnsi="Times New Roman" w:cs="Times New Roman"/>
          <w:i/>
          <w:iCs/>
          <w:sz w:val="28"/>
        </w:rPr>
        <w:t>участвуют</w:t>
      </w:r>
      <w:r w:rsidRPr="007359D5">
        <w:rPr>
          <w:rFonts w:ascii="Times New Roman" w:eastAsia="Times New Roman" w:hAnsi="Times New Roman" w:cs="Times New Roman"/>
          <w:i/>
          <w:iCs/>
          <w:sz w:val="28"/>
        </w:rPr>
        <w:t xml:space="preserve"> 4 человек</w:t>
      </w:r>
      <w:r>
        <w:rPr>
          <w:rFonts w:ascii="Times New Roman" w:eastAsia="Times New Roman" w:hAnsi="Times New Roman" w:cs="Times New Roman"/>
          <w:i/>
          <w:iCs/>
          <w:sz w:val="28"/>
        </w:rPr>
        <w:t>)</w:t>
      </w:r>
    </w:p>
    <w:p w14:paraId="77E61918" w14:textId="7452F4F8" w:rsidR="00DF6D3A" w:rsidRDefault="00281C86" w:rsidP="008E519B">
      <w:pPr>
        <w:spacing w:after="110" w:line="240" w:lineRule="auto"/>
        <w:ind w:left="-15" w:firstLine="556"/>
        <w:jc w:val="both"/>
      </w:pPr>
      <w:bookmarkStart w:id="0" w:name="_Hlk189502505"/>
      <w:r w:rsidRPr="00281C86">
        <w:rPr>
          <w:rFonts w:ascii="Times New Roman" w:eastAsia="Times New Roman" w:hAnsi="Times New Roman" w:cs="Times New Roman"/>
          <w:sz w:val="28"/>
          <w:u w:val="single"/>
        </w:rPr>
        <w:t xml:space="preserve">Ход </w:t>
      </w:r>
      <w:proofErr w:type="gramStart"/>
      <w:r w:rsidRPr="00281C86">
        <w:rPr>
          <w:rFonts w:ascii="Times New Roman" w:eastAsia="Times New Roman" w:hAnsi="Times New Roman" w:cs="Times New Roman"/>
          <w:sz w:val="28"/>
          <w:u w:val="single"/>
        </w:rPr>
        <w:t>игры:</w:t>
      </w:r>
      <w:bookmarkEnd w:id="0"/>
      <w:r w:rsidR="00DF6D3A">
        <w:rPr>
          <w:rFonts w:ascii="Times New Roman" w:eastAsia="Times New Roman" w:hAnsi="Times New Roman" w:cs="Times New Roman"/>
          <w:sz w:val="28"/>
        </w:rPr>
        <w:t>.</w:t>
      </w:r>
      <w:proofErr w:type="gramEnd"/>
      <w:r w:rsidR="00DF6D3A">
        <w:rPr>
          <w:rFonts w:ascii="Times New Roman" w:eastAsia="Times New Roman" w:hAnsi="Times New Roman" w:cs="Times New Roman"/>
          <w:sz w:val="28"/>
        </w:rPr>
        <w:t xml:space="preserve"> Встаньте, пожалуйста, между «щупальцами», оставляя между собой свободные секторы.</w:t>
      </w:r>
      <w:r w:rsidR="00DF6D3A"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</w:p>
    <w:p w14:paraId="1BE09118" w14:textId="7AE88496" w:rsidR="00281C86" w:rsidRDefault="00281C86" w:rsidP="008E519B">
      <w:pPr>
        <w:spacing w:after="164" w:line="240" w:lineRule="auto"/>
        <w:ind w:left="-15" w:firstLine="55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</w:t>
      </w:r>
      <w:r w:rsidR="00DF6D3A">
        <w:rPr>
          <w:rFonts w:ascii="Times New Roman" w:eastAsia="Times New Roman" w:hAnsi="Times New Roman" w:cs="Times New Roman"/>
          <w:sz w:val="28"/>
        </w:rPr>
        <w:t>аз</w:t>
      </w:r>
      <w:r>
        <w:rPr>
          <w:rFonts w:ascii="Times New Roman" w:eastAsia="Times New Roman" w:hAnsi="Times New Roman" w:cs="Times New Roman"/>
          <w:sz w:val="28"/>
        </w:rPr>
        <w:t>ы</w:t>
      </w:r>
      <w:r w:rsidR="00DF6D3A">
        <w:rPr>
          <w:rFonts w:ascii="Times New Roman" w:eastAsia="Times New Roman" w:hAnsi="Times New Roman" w:cs="Times New Roman"/>
          <w:sz w:val="28"/>
        </w:rPr>
        <w:t>ват</w:t>
      </w:r>
      <w:r>
        <w:rPr>
          <w:rFonts w:ascii="Times New Roman" w:eastAsia="Times New Roman" w:hAnsi="Times New Roman" w:cs="Times New Roman"/>
          <w:sz w:val="28"/>
        </w:rPr>
        <w:t>ь</w:t>
      </w:r>
      <w:r w:rsidR="00DF6D3A">
        <w:rPr>
          <w:rFonts w:ascii="Times New Roman" w:eastAsia="Times New Roman" w:hAnsi="Times New Roman" w:cs="Times New Roman"/>
          <w:sz w:val="28"/>
        </w:rPr>
        <w:t xml:space="preserve"> слова, если они относятся к выбранной теме (например</w:t>
      </w:r>
      <w:r w:rsidR="007359D5">
        <w:rPr>
          <w:rFonts w:ascii="Times New Roman" w:eastAsia="Times New Roman" w:hAnsi="Times New Roman" w:cs="Times New Roman"/>
          <w:sz w:val="28"/>
        </w:rPr>
        <w:t>:</w:t>
      </w:r>
      <w:r w:rsidR="00DF6D3A">
        <w:rPr>
          <w:rFonts w:ascii="Times New Roman" w:eastAsia="Times New Roman" w:hAnsi="Times New Roman" w:cs="Times New Roman"/>
          <w:sz w:val="28"/>
        </w:rPr>
        <w:t xml:space="preserve"> «мебель»</w:t>
      </w:r>
      <w:r>
        <w:rPr>
          <w:rFonts w:ascii="Times New Roman" w:eastAsia="Times New Roman" w:hAnsi="Times New Roman" w:cs="Times New Roman"/>
          <w:sz w:val="28"/>
        </w:rPr>
        <w:t>, «овощи», «фрукты», «транспорт»,</w:t>
      </w:r>
      <w:r w:rsidR="007359D5">
        <w:rPr>
          <w:rFonts w:ascii="Times New Roman" w:eastAsia="Times New Roman" w:hAnsi="Times New Roman" w:cs="Times New Roman"/>
          <w:sz w:val="28"/>
        </w:rPr>
        <w:t xml:space="preserve"> «одежда» и т. д</w:t>
      </w:r>
      <w:r w:rsidR="00DF6D3A">
        <w:rPr>
          <w:rFonts w:ascii="Times New Roman" w:eastAsia="Times New Roman" w:hAnsi="Times New Roman" w:cs="Times New Roman"/>
          <w:sz w:val="28"/>
        </w:rPr>
        <w:t>),</w:t>
      </w:r>
      <w:r w:rsidR="007359D5">
        <w:rPr>
          <w:rFonts w:ascii="Times New Roman" w:eastAsia="Times New Roman" w:hAnsi="Times New Roman" w:cs="Times New Roman"/>
          <w:sz w:val="28"/>
        </w:rPr>
        <w:t xml:space="preserve"> </w:t>
      </w:r>
      <w:r w:rsidR="00DF6D3A">
        <w:rPr>
          <w:rFonts w:ascii="Times New Roman" w:eastAsia="Times New Roman" w:hAnsi="Times New Roman" w:cs="Times New Roman"/>
          <w:sz w:val="28"/>
        </w:rPr>
        <w:t>то</w:t>
      </w:r>
      <w:r w:rsidR="007359D5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="007359D5">
        <w:rPr>
          <w:rFonts w:ascii="Times New Roman" w:eastAsia="Times New Roman" w:hAnsi="Times New Roman" w:cs="Times New Roman"/>
          <w:sz w:val="28"/>
        </w:rPr>
        <w:t>вы</w:t>
      </w:r>
      <w:r w:rsidR="00DF6D3A">
        <w:rPr>
          <w:rFonts w:ascii="Times New Roman" w:eastAsia="Times New Roman" w:hAnsi="Times New Roman" w:cs="Times New Roman"/>
          <w:sz w:val="28"/>
        </w:rPr>
        <w:t xml:space="preserve">  перепрыгиваете</w:t>
      </w:r>
      <w:proofErr w:type="gramEnd"/>
      <w:r w:rsidR="00DF6D3A">
        <w:rPr>
          <w:rFonts w:ascii="Times New Roman" w:eastAsia="Times New Roman" w:hAnsi="Times New Roman" w:cs="Times New Roman"/>
          <w:sz w:val="28"/>
        </w:rPr>
        <w:t xml:space="preserve"> в следующий сектор. Если предмет не относится к данной теме, то стоите на месте (стул, диван, яблоко, кровать, матрешка, стол и т.д.).</w:t>
      </w:r>
    </w:p>
    <w:p w14:paraId="565D40E5" w14:textId="0D87C1B1" w:rsidR="007359D5" w:rsidRPr="00280F39" w:rsidRDefault="00DF6D3A" w:rsidP="008E519B">
      <w:pPr>
        <w:spacing w:after="164" w:line="240" w:lineRule="auto"/>
        <w:ind w:left="-15" w:firstLine="556"/>
        <w:jc w:val="both"/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2 игра «Найди свой цвет».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r w:rsidR="00280F39" w:rsidRPr="00280F39">
        <w:rPr>
          <w:rFonts w:ascii="Times New Roman" w:hAnsi="Times New Roman" w:cs="Times New Roman"/>
          <w:i/>
          <w:iCs/>
          <w:sz w:val="28"/>
          <w:szCs w:val="28"/>
        </w:rPr>
        <w:t>(участвуют</w:t>
      </w:r>
      <w:r w:rsidR="00280F39">
        <w:rPr>
          <w:i/>
          <w:iCs/>
        </w:rPr>
        <w:t xml:space="preserve"> </w:t>
      </w:r>
      <w:r w:rsidRPr="007359D5">
        <w:rPr>
          <w:rFonts w:ascii="Times New Roman" w:eastAsia="Times New Roman" w:hAnsi="Times New Roman" w:cs="Times New Roman"/>
          <w:i/>
          <w:iCs/>
          <w:sz w:val="28"/>
        </w:rPr>
        <w:t>8</w:t>
      </w:r>
      <w:r w:rsidR="007359D5" w:rsidRPr="007359D5">
        <w:rPr>
          <w:rFonts w:ascii="Times New Roman" w:eastAsia="Times New Roman" w:hAnsi="Times New Roman" w:cs="Times New Roman"/>
          <w:i/>
          <w:iCs/>
          <w:sz w:val="28"/>
        </w:rPr>
        <w:t>человек</w:t>
      </w:r>
      <w:r w:rsidRPr="007359D5">
        <w:rPr>
          <w:rFonts w:ascii="Times New Roman" w:eastAsia="Times New Roman" w:hAnsi="Times New Roman" w:cs="Times New Roman"/>
          <w:i/>
          <w:iCs/>
          <w:sz w:val="28"/>
        </w:rPr>
        <w:t>.</w:t>
      </w:r>
      <w:r w:rsidR="007359D5" w:rsidRPr="007359D5">
        <w:rPr>
          <w:rFonts w:ascii="Times New Roman" w:eastAsia="Times New Roman" w:hAnsi="Times New Roman" w:cs="Times New Roman"/>
          <w:i/>
          <w:iCs/>
          <w:sz w:val="28"/>
        </w:rPr>
        <w:t>)</w:t>
      </w:r>
      <w:r w:rsidR="007359D5">
        <w:rPr>
          <w:rFonts w:ascii="Times New Roman" w:eastAsia="Times New Roman" w:hAnsi="Times New Roman" w:cs="Times New Roman"/>
          <w:sz w:val="28"/>
        </w:rPr>
        <w:t xml:space="preserve"> </w:t>
      </w:r>
    </w:p>
    <w:p w14:paraId="58A97B13" w14:textId="7835C191" w:rsidR="00DF6D3A" w:rsidRDefault="007359D5" w:rsidP="008E519B">
      <w:pPr>
        <w:spacing w:after="175" w:line="240" w:lineRule="auto"/>
        <w:ind w:firstLine="567"/>
        <w:jc w:val="both"/>
      </w:pPr>
      <w:r w:rsidRPr="00281C86">
        <w:rPr>
          <w:rFonts w:ascii="Times New Roman" w:eastAsia="Times New Roman" w:hAnsi="Times New Roman" w:cs="Times New Roman"/>
          <w:sz w:val="28"/>
          <w:u w:val="single"/>
        </w:rPr>
        <w:t>Ход игры:</w:t>
      </w:r>
      <w:r w:rsidRPr="00281C86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</w:t>
      </w:r>
      <w:r w:rsidR="00DF6D3A">
        <w:rPr>
          <w:rFonts w:ascii="Times New Roman" w:eastAsia="Times New Roman" w:hAnsi="Times New Roman" w:cs="Times New Roman"/>
          <w:sz w:val="28"/>
        </w:rPr>
        <w:t xml:space="preserve">од музыку </w:t>
      </w:r>
      <w:r>
        <w:rPr>
          <w:rFonts w:ascii="Times New Roman" w:eastAsia="Times New Roman" w:hAnsi="Times New Roman" w:cs="Times New Roman"/>
          <w:sz w:val="28"/>
        </w:rPr>
        <w:t xml:space="preserve">дети </w:t>
      </w:r>
      <w:r w:rsidR="00DF6D3A">
        <w:rPr>
          <w:rFonts w:ascii="Times New Roman" w:eastAsia="Times New Roman" w:hAnsi="Times New Roman" w:cs="Times New Roman"/>
          <w:sz w:val="28"/>
        </w:rPr>
        <w:t>бе</w:t>
      </w:r>
      <w:r>
        <w:rPr>
          <w:rFonts w:ascii="Times New Roman" w:eastAsia="Times New Roman" w:hAnsi="Times New Roman" w:cs="Times New Roman"/>
          <w:sz w:val="28"/>
        </w:rPr>
        <w:t>гут</w:t>
      </w:r>
      <w:r w:rsidR="00DF6D3A">
        <w:rPr>
          <w:rFonts w:ascii="Times New Roman" w:eastAsia="Times New Roman" w:hAnsi="Times New Roman" w:cs="Times New Roman"/>
          <w:sz w:val="28"/>
        </w:rPr>
        <w:t xml:space="preserve"> вокруг осьминога. Как только музыка закончится, </w:t>
      </w:r>
      <w:r>
        <w:rPr>
          <w:rFonts w:ascii="Times New Roman" w:eastAsia="Times New Roman" w:hAnsi="Times New Roman" w:cs="Times New Roman"/>
          <w:sz w:val="28"/>
        </w:rPr>
        <w:t>дети</w:t>
      </w:r>
      <w:r w:rsidR="00DF6D3A">
        <w:rPr>
          <w:rFonts w:ascii="Times New Roman" w:eastAsia="Times New Roman" w:hAnsi="Times New Roman" w:cs="Times New Roman"/>
          <w:sz w:val="28"/>
        </w:rPr>
        <w:t xml:space="preserve"> вста</w:t>
      </w:r>
      <w:r>
        <w:rPr>
          <w:rFonts w:ascii="Times New Roman" w:eastAsia="Times New Roman" w:hAnsi="Times New Roman" w:cs="Times New Roman"/>
          <w:sz w:val="28"/>
        </w:rPr>
        <w:t>ют</w:t>
      </w:r>
      <w:r w:rsidR="00DF6D3A">
        <w:rPr>
          <w:rFonts w:ascii="Times New Roman" w:eastAsia="Times New Roman" w:hAnsi="Times New Roman" w:cs="Times New Roman"/>
          <w:sz w:val="28"/>
        </w:rPr>
        <w:t xml:space="preserve"> около соответствующего цвета и поднима</w:t>
      </w:r>
      <w:r>
        <w:rPr>
          <w:rFonts w:ascii="Times New Roman" w:eastAsia="Times New Roman" w:hAnsi="Times New Roman" w:cs="Times New Roman"/>
          <w:sz w:val="28"/>
        </w:rPr>
        <w:t>ют</w:t>
      </w:r>
      <w:r w:rsidR="00DF6D3A">
        <w:rPr>
          <w:rFonts w:ascii="Times New Roman" w:eastAsia="Times New Roman" w:hAnsi="Times New Roman" w:cs="Times New Roman"/>
          <w:sz w:val="28"/>
        </w:rPr>
        <w:t xml:space="preserve"> флажок такого же цвета.</w:t>
      </w:r>
      <w:r w:rsidR="00DF6D3A"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</w:p>
    <w:p w14:paraId="41CD73DC" w14:textId="71E2D3C7" w:rsidR="00DF6D3A" w:rsidRDefault="00DF6D3A" w:rsidP="008E519B">
      <w:pPr>
        <w:spacing w:after="175" w:line="240" w:lineRule="auto"/>
        <w:ind w:firstLine="567"/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3 игра «Раз, два, три, замри»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r w:rsidR="007359D5" w:rsidRPr="007359D5">
        <w:rPr>
          <w:i/>
          <w:iCs/>
        </w:rPr>
        <w:t>(</w:t>
      </w:r>
      <w:r w:rsidR="00280F39">
        <w:rPr>
          <w:rFonts w:ascii="Times New Roman" w:eastAsia="Times New Roman" w:hAnsi="Times New Roman" w:cs="Times New Roman"/>
          <w:i/>
          <w:iCs/>
          <w:sz w:val="28"/>
        </w:rPr>
        <w:t xml:space="preserve">участвуют </w:t>
      </w:r>
      <w:r w:rsidRPr="007359D5">
        <w:rPr>
          <w:rFonts w:ascii="Times New Roman" w:eastAsia="Times New Roman" w:hAnsi="Times New Roman" w:cs="Times New Roman"/>
          <w:i/>
          <w:iCs/>
          <w:sz w:val="28"/>
        </w:rPr>
        <w:t>8</w:t>
      </w:r>
      <w:r w:rsidR="007359D5" w:rsidRPr="007359D5">
        <w:rPr>
          <w:rFonts w:ascii="Times New Roman" w:eastAsia="Times New Roman" w:hAnsi="Times New Roman" w:cs="Times New Roman"/>
          <w:i/>
          <w:iCs/>
          <w:sz w:val="28"/>
        </w:rPr>
        <w:t xml:space="preserve"> человек)</w:t>
      </w:r>
      <w:r w:rsidRPr="007359D5">
        <w:rPr>
          <w:rFonts w:ascii="Times New Roman" w:eastAsia="Times New Roman" w:hAnsi="Times New Roman" w:cs="Times New Roman"/>
          <w:i/>
          <w:iCs/>
          <w:sz w:val="28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</w:p>
    <w:p w14:paraId="01E29ADD" w14:textId="7D74CE17" w:rsidR="00DF6D3A" w:rsidRDefault="007359D5" w:rsidP="008E519B">
      <w:pPr>
        <w:spacing w:after="164" w:line="240" w:lineRule="auto"/>
        <w:ind w:left="-15" w:firstLine="556"/>
        <w:jc w:val="both"/>
      </w:pPr>
      <w:bookmarkStart w:id="1" w:name="_Hlk189503064"/>
      <w:r w:rsidRPr="00281C86">
        <w:rPr>
          <w:rFonts w:ascii="Times New Roman" w:eastAsia="Times New Roman" w:hAnsi="Times New Roman" w:cs="Times New Roman"/>
          <w:sz w:val="28"/>
          <w:u w:val="single"/>
        </w:rPr>
        <w:t>Ход игры:</w:t>
      </w:r>
      <w:r w:rsidRPr="00281C86">
        <w:rPr>
          <w:rFonts w:ascii="Times New Roman" w:eastAsia="Times New Roman" w:hAnsi="Times New Roman" w:cs="Times New Roman"/>
          <w:sz w:val="28"/>
        </w:rPr>
        <w:t xml:space="preserve"> </w:t>
      </w:r>
      <w:bookmarkEnd w:id="1"/>
      <w:r>
        <w:rPr>
          <w:rFonts w:ascii="Times New Roman" w:eastAsia="Times New Roman" w:hAnsi="Times New Roman" w:cs="Times New Roman"/>
          <w:sz w:val="28"/>
        </w:rPr>
        <w:t>дети</w:t>
      </w:r>
      <w:r w:rsidR="00DF6D3A">
        <w:rPr>
          <w:rFonts w:ascii="Times New Roman" w:eastAsia="Times New Roman" w:hAnsi="Times New Roman" w:cs="Times New Roman"/>
          <w:sz w:val="28"/>
        </w:rPr>
        <w:t xml:space="preserve"> буд</w:t>
      </w:r>
      <w:r>
        <w:rPr>
          <w:rFonts w:ascii="Times New Roman" w:eastAsia="Times New Roman" w:hAnsi="Times New Roman" w:cs="Times New Roman"/>
          <w:sz w:val="28"/>
        </w:rPr>
        <w:t>ут</w:t>
      </w:r>
      <w:r w:rsidR="00DF6D3A">
        <w:rPr>
          <w:rFonts w:ascii="Times New Roman" w:eastAsia="Times New Roman" w:hAnsi="Times New Roman" w:cs="Times New Roman"/>
          <w:sz w:val="28"/>
        </w:rPr>
        <w:t xml:space="preserve"> двигаться по кругу под музыку. На слова: «Раз, два, три! Замри!» </w:t>
      </w:r>
      <w:r>
        <w:rPr>
          <w:rFonts w:ascii="Times New Roman" w:eastAsia="Times New Roman" w:hAnsi="Times New Roman" w:cs="Times New Roman"/>
          <w:sz w:val="28"/>
        </w:rPr>
        <w:t>они</w:t>
      </w:r>
      <w:r w:rsidR="00DF6D3A">
        <w:rPr>
          <w:rFonts w:ascii="Times New Roman" w:eastAsia="Times New Roman" w:hAnsi="Times New Roman" w:cs="Times New Roman"/>
          <w:sz w:val="28"/>
        </w:rPr>
        <w:t xml:space="preserve"> должны остановиться, каждый на определенном цвете и, исходя от цвета, подобрать предмет, соответствующего цвета: желтый лимон, </w:t>
      </w:r>
      <w:r w:rsidR="00DF6D3A">
        <w:rPr>
          <w:rFonts w:ascii="Times New Roman" w:eastAsia="Times New Roman" w:hAnsi="Times New Roman" w:cs="Times New Roman"/>
          <w:sz w:val="28"/>
        </w:rPr>
        <w:lastRenderedPageBreak/>
        <w:t>одуванчик, зеленая трава, огурец и т. д. Побеждает тот, кто назвал больше предметов соответствующего цвета.</w:t>
      </w:r>
      <w:r w:rsidR="00DF6D3A"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</w:p>
    <w:p w14:paraId="50046C17" w14:textId="5255261C" w:rsidR="00DF6D3A" w:rsidRPr="00B604F0" w:rsidRDefault="00DF6D3A" w:rsidP="008E519B">
      <w:pPr>
        <w:spacing w:after="0" w:line="240" w:lineRule="auto"/>
        <w:ind w:right="-1" w:firstLine="567"/>
        <w:jc w:val="both"/>
        <w:rPr>
          <w:bCs/>
          <w:i/>
          <w:iCs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4 игра «Раз, два, три – цвет предмета отыщи!»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r w:rsidR="007359D5" w:rsidRPr="00B604F0">
        <w:rPr>
          <w:rFonts w:ascii="Times New Roman" w:eastAsia="Times New Roman" w:hAnsi="Times New Roman" w:cs="Times New Roman"/>
          <w:bCs/>
          <w:i/>
          <w:iCs/>
          <w:color w:val="333333"/>
          <w:sz w:val="28"/>
        </w:rPr>
        <w:t>(</w:t>
      </w:r>
      <w:r w:rsidR="00280F39">
        <w:rPr>
          <w:rFonts w:ascii="Times New Roman" w:eastAsia="Times New Roman" w:hAnsi="Times New Roman" w:cs="Times New Roman"/>
          <w:bCs/>
          <w:i/>
          <w:iCs/>
          <w:sz w:val="28"/>
        </w:rPr>
        <w:t xml:space="preserve">участвуют </w:t>
      </w:r>
      <w:r w:rsidRPr="00B604F0">
        <w:rPr>
          <w:rFonts w:ascii="Times New Roman" w:eastAsia="Times New Roman" w:hAnsi="Times New Roman" w:cs="Times New Roman"/>
          <w:bCs/>
          <w:i/>
          <w:iCs/>
          <w:sz w:val="28"/>
        </w:rPr>
        <w:t>4</w:t>
      </w:r>
      <w:r w:rsidR="00280F39">
        <w:rPr>
          <w:rFonts w:ascii="Times New Roman" w:eastAsia="Times New Roman" w:hAnsi="Times New Roman" w:cs="Times New Roman"/>
          <w:bCs/>
          <w:i/>
          <w:iCs/>
          <w:sz w:val="28"/>
        </w:rPr>
        <w:t>человека</w:t>
      </w:r>
      <w:r w:rsidR="00B604F0">
        <w:rPr>
          <w:rFonts w:ascii="Times New Roman" w:eastAsia="Times New Roman" w:hAnsi="Times New Roman" w:cs="Times New Roman"/>
          <w:bCs/>
          <w:i/>
          <w:iCs/>
          <w:sz w:val="28"/>
        </w:rPr>
        <w:t>)</w:t>
      </w:r>
      <w:r w:rsidRPr="00B604F0">
        <w:rPr>
          <w:rFonts w:ascii="Times New Roman" w:eastAsia="Times New Roman" w:hAnsi="Times New Roman" w:cs="Times New Roman"/>
          <w:bCs/>
          <w:i/>
          <w:iCs/>
          <w:sz w:val="28"/>
        </w:rPr>
        <w:t>.</w:t>
      </w:r>
      <w:r w:rsidRPr="00B604F0">
        <w:rPr>
          <w:rFonts w:ascii="Times New Roman" w:eastAsia="Times New Roman" w:hAnsi="Times New Roman" w:cs="Times New Roman"/>
          <w:bCs/>
          <w:i/>
          <w:iCs/>
          <w:color w:val="333333"/>
          <w:sz w:val="28"/>
        </w:rPr>
        <w:t xml:space="preserve"> </w:t>
      </w:r>
    </w:p>
    <w:p w14:paraId="54B3819A" w14:textId="43573DB4" w:rsidR="00DF6D3A" w:rsidRDefault="00B604F0" w:rsidP="008E519B">
      <w:pPr>
        <w:spacing w:after="164" w:line="240" w:lineRule="auto"/>
        <w:ind w:left="-15" w:firstLine="556"/>
        <w:jc w:val="both"/>
      </w:pPr>
      <w:r w:rsidRPr="00281C86">
        <w:rPr>
          <w:rFonts w:ascii="Times New Roman" w:eastAsia="Times New Roman" w:hAnsi="Times New Roman" w:cs="Times New Roman"/>
          <w:sz w:val="28"/>
          <w:u w:val="single"/>
        </w:rPr>
        <w:t>Ход игры:</w:t>
      </w:r>
      <w:r w:rsidRPr="00281C86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дети </w:t>
      </w:r>
      <w:r w:rsidR="00DF6D3A">
        <w:rPr>
          <w:rFonts w:ascii="Times New Roman" w:eastAsia="Times New Roman" w:hAnsi="Times New Roman" w:cs="Times New Roman"/>
          <w:sz w:val="28"/>
        </w:rPr>
        <w:t>двига</w:t>
      </w:r>
      <w:r>
        <w:rPr>
          <w:rFonts w:ascii="Times New Roman" w:eastAsia="Times New Roman" w:hAnsi="Times New Roman" w:cs="Times New Roman"/>
          <w:sz w:val="28"/>
        </w:rPr>
        <w:t>ю</w:t>
      </w:r>
      <w:r w:rsidR="00DF6D3A">
        <w:rPr>
          <w:rFonts w:ascii="Times New Roman" w:eastAsia="Times New Roman" w:hAnsi="Times New Roman" w:cs="Times New Roman"/>
          <w:sz w:val="28"/>
        </w:rPr>
        <w:t>тся вокруг осьминога и на слова: «</w:t>
      </w:r>
      <w:bookmarkStart w:id="2" w:name="_Hlk189503106"/>
      <w:r w:rsidR="00DF6D3A">
        <w:rPr>
          <w:rFonts w:ascii="Times New Roman" w:eastAsia="Times New Roman" w:hAnsi="Times New Roman" w:cs="Times New Roman"/>
          <w:sz w:val="28"/>
        </w:rPr>
        <w:t xml:space="preserve">Раз, два, три – цвет </w:t>
      </w:r>
      <w:bookmarkEnd w:id="2"/>
      <w:r w:rsidR="00DF6D3A">
        <w:rPr>
          <w:rFonts w:ascii="Times New Roman" w:eastAsia="Times New Roman" w:hAnsi="Times New Roman" w:cs="Times New Roman"/>
          <w:sz w:val="28"/>
        </w:rPr>
        <w:t>лимона отыщи!»</w:t>
      </w:r>
      <w:r>
        <w:rPr>
          <w:rFonts w:ascii="Times New Roman" w:eastAsia="Times New Roman" w:hAnsi="Times New Roman" w:cs="Times New Roman"/>
          <w:sz w:val="28"/>
        </w:rPr>
        <w:t>, «Раз, два, три – цвет морковки отыщи» и т.д.,</w:t>
      </w:r>
      <w:r w:rsidR="00DF6D3A">
        <w:rPr>
          <w:rFonts w:ascii="Times New Roman" w:eastAsia="Times New Roman" w:hAnsi="Times New Roman" w:cs="Times New Roman"/>
          <w:sz w:val="28"/>
        </w:rPr>
        <w:t xml:space="preserve"> нужно встать на соответствующую по цвету ленточку.</w:t>
      </w:r>
      <w:r w:rsidR="00DF6D3A"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</w:p>
    <w:p w14:paraId="5ABD53FF" w14:textId="77777777" w:rsidR="008E519B" w:rsidRDefault="008E519B" w:rsidP="008E519B">
      <w:pPr>
        <w:spacing w:after="175" w:line="240" w:lineRule="auto"/>
        <w:ind w:left="561" w:hanging="10"/>
        <w:rPr>
          <w:rFonts w:ascii="Times New Roman" w:eastAsia="Times New Roman" w:hAnsi="Times New Roman" w:cs="Times New Roman"/>
          <w:b/>
          <w:sz w:val="28"/>
        </w:rPr>
      </w:pPr>
    </w:p>
    <w:p w14:paraId="371062BC" w14:textId="3E40E5D1" w:rsidR="00DF6D3A" w:rsidRDefault="00DF6D3A" w:rsidP="008E519B">
      <w:pPr>
        <w:spacing w:after="175" w:line="240" w:lineRule="auto"/>
        <w:ind w:left="561" w:hanging="10"/>
      </w:pPr>
      <w:r>
        <w:rPr>
          <w:rFonts w:ascii="Times New Roman" w:eastAsia="Times New Roman" w:hAnsi="Times New Roman" w:cs="Times New Roman"/>
          <w:b/>
          <w:sz w:val="28"/>
        </w:rPr>
        <w:t>5 игра «Осьминог»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r w:rsidR="00B604F0" w:rsidRPr="00B604F0">
        <w:rPr>
          <w:i/>
          <w:iCs/>
        </w:rPr>
        <w:t>(</w:t>
      </w:r>
      <w:r w:rsidR="00280F39">
        <w:rPr>
          <w:rFonts w:ascii="Times New Roman" w:eastAsia="Times New Roman" w:hAnsi="Times New Roman" w:cs="Times New Roman"/>
          <w:i/>
          <w:iCs/>
          <w:sz w:val="28"/>
        </w:rPr>
        <w:t>участвуют от1 до 8человек</w:t>
      </w:r>
      <w:r w:rsidR="00B604F0" w:rsidRPr="00B604F0">
        <w:rPr>
          <w:rFonts w:ascii="Times New Roman" w:eastAsia="Times New Roman" w:hAnsi="Times New Roman" w:cs="Times New Roman"/>
          <w:i/>
          <w:iCs/>
          <w:sz w:val="28"/>
        </w:rPr>
        <w:t>)</w:t>
      </w:r>
      <w:r w:rsidRPr="00B604F0">
        <w:rPr>
          <w:rFonts w:ascii="Times New Roman" w:eastAsia="Times New Roman" w:hAnsi="Times New Roman" w:cs="Times New Roman"/>
          <w:i/>
          <w:iCs/>
          <w:sz w:val="28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</w:p>
    <w:p w14:paraId="0AA8950D" w14:textId="0E024E57" w:rsidR="00DF6D3A" w:rsidRDefault="00B604F0" w:rsidP="008E519B">
      <w:pPr>
        <w:spacing w:after="164" w:line="240" w:lineRule="auto"/>
        <w:ind w:left="-15" w:firstLine="556"/>
        <w:jc w:val="both"/>
      </w:pPr>
      <w:bookmarkStart w:id="3" w:name="_Hlk189503162"/>
      <w:r w:rsidRPr="00281C86">
        <w:rPr>
          <w:rFonts w:ascii="Times New Roman" w:eastAsia="Times New Roman" w:hAnsi="Times New Roman" w:cs="Times New Roman"/>
          <w:sz w:val="28"/>
          <w:u w:val="single"/>
        </w:rPr>
        <w:t>Ход игры:</w:t>
      </w:r>
      <w:r w:rsidRPr="00281C86">
        <w:rPr>
          <w:rFonts w:ascii="Times New Roman" w:eastAsia="Times New Roman" w:hAnsi="Times New Roman" w:cs="Times New Roman"/>
          <w:sz w:val="28"/>
        </w:rPr>
        <w:t xml:space="preserve"> </w:t>
      </w:r>
      <w:bookmarkEnd w:id="3"/>
      <w:r>
        <w:rPr>
          <w:rFonts w:ascii="Times New Roman" w:eastAsia="Times New Roman" w:hAnsi="Times New Roman" w:cs="Times New Roman"/>
          <w:sz w:val="28"/>
        </w:rPr>
        <w:t>ребёнок в</w:t>
      </w:r>
      <w:r w:rsidR="00DF6D3A">
        <w:rPr>
          <w:rFonts w:ascii="Times New Roman" w:eastAsia="Times New Roman" w:hAnsi="Times New Roman" w:cs="Times New Roman"/>
          <w:sz w:val="28"/>
        </w:rPr>
        <w:t>ста</w:t>
      </w:r>
      <w:r>
        <w:rPr>
          <w:rFonts w:ascii="Times New Roman" w:eastAsia="Times New Roman" w:hAnsi="Times New Roman" w:cs="Times New Roman"/>
          <w:sz w:val="28"/>
        </w:rPr>
        <w:t>ёт</w:t>
      </w:r>
      <w:r w:rsidR="00DF6D3A">
        <w:rPr>
          <w:rFonts w:ascii="Times New Roman" w:eastAsia="Times New Roman" w:hAnsi="Times New Roman" w:cs="Times New Roman"/>
          <w:sz w:val="28"/>
        </w:rPr>
        <w:t xml:space="preserve"> между «щупальцами», перепрыгивая на двух ногах через «щупальца» и называете цвет.</w:t>
      </w:r>
      <w:r w:rsidR="00DF6D3A"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</w:p>
    <w:p w14:paraId="014E5648" w14:textId="06B08E01" w:rsidR="00DF6D3A" w:rsidRDefault="00DF6D3A" w:rsidP="008E519B">
      <w:pPr>
        <w:spacing w:after="175" w:line="240" w:lineRule="auto"/>
        <w:ind w:left="561" w:hanging="10"/>
        <w:rPr>
          <w:rFonts w:ascii="Times New Roman" w:eastAsia="Times New Roman" w:hAnsi="Times New Roman" w:cs="Times New Roman"/>
          <w:color w:val="333333"/>
          <w:sz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6 игра «Мы – спортсмены»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r w:rsidR="00B604F0" w:rsidRPr="00B604F0">
        <w:rPr>
          <w:i/>
          <w:iCs/>
        </w:rPr>
        <w:t>(</w:t>
      </w:r>
      <w:r w:rsidR="00280F39">
        <w:rPr>
          <w:rFonts w:ascii="Times New Roman" w:eastAsia="Times New Roman" w:hAnsi="Times New Roman" w:cs="Times New Roman"/>
          <w:i/>
          <w:iCs/>
          <w:sz w:val="28"/>
        </w:rPr>
        <w:t xml:space="preserve">участвуют </w:t>
      </w:r>
      <w:r w:rsidRPr="00B604F0">
        <w:rPr>
          <w:rFonts w:ascii="Times New Roman" w:eastAsia="Times New Roman" w:hAnsi="Times New Roman" w:cs="Times New Roman"/>
          <w:i/>
          <w:iCs/>
          <w:sz w:val="28"/>
        </w:rPr>
        <w:t xml:space="preserve">8 </w:t>
      </w:r>
      <w:r w:rsidR="00280F39">
        <w:rPr>
          <w:rFonts w:ascii="Times New Roman" w:eastAsia="Times New Roman" w:hAnsi="Times New Roman" w:cs="Times New Roman"/>
          <w:i/>
          <w:iCs/>
          <w:sz w:val="28"/>
        </w:rPr>
        <w:t>человек</w:t>
      </w:r>
      <w:r w:rsidR="00B604F0" w:rsidRPr="00B604F0">
        <w:rPr>
          <w:rFonts w:ascii="Times New Roman" w:eastAsia="Times New Roman" w:hAnsi="Times New Roman" w:cs="Times New Roman"/>
          <w:i/>
          <w:iCs/>
          <w:sz w:val="28"/>
        </w:rPr>
        <w:t>)</w:t>
      </w:r>
      <w:r w:rsidRPr="00B604F0">
        <w:rPr>
          <w:rFonts w:ascii="Times New Roman" w:eastAsia="Times New Roman" w:hAnsi="Times New Roman" w:cs="Times New Roman"/>
          <w:i/>
          <w:iCs/>
          <w:sz w:val="28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</w:p>
    <w:p w14:paraId="3550A92A" w14:textId="6E71901D" w:rsidR="00DF6D3A" w:rsidRPr="00B604F0" w:rsidRDefault="00B604F0" w:rsidP="008E519B">
      <w:pPr>
        <w:spacing w:after="175" w:line="240" w:lineRule="auto"/>
        <w:ind w:left="561" w:hanging="10"/>
        <w:jc w:val="both"/>
      </w:pPr>
      <w:r w:rsidRPr="00281C86">
        <w:rPr>
          <w:rFonts w:ascii="Times New Roman" w:eastAsia="Times New Roman" w:hAnsi="Times New Roman" w:cs="Times New Roman"/>
          <w:sz w:val="28"/>
          <w:u w:val="single"/>
        </w:rPr>
        <w:t>Ход игры</w:t>
      </w:r>
      <w:r w:rsidRPr="00B604F0">
        <w:rPr>
          <w:rFonts w:ascii="Times New Roman" w:eastAsia="Times New Roman" w:hAnsi="Times New Roman" w:cs="Times New Roman"/>
          <w:sz w:val="28"/>
        </w:rPr>
        <w:t>: на каждую ленту «щупальцу» кладут картинку с видом спорта, дети</w:t>
      </w:r>
      <w:r>
        <w:t xml:space="preserve"> </w:t>
      </w:r>
      <w:r w:rsidR="00DF6D3A">
        <w:rPr>
          <w:rFonts w:ascii="Times New Roman" w:eastAsia="Times New Roman" w:hAnsi="Times New Roman" w:cs="Times New Roman"/>
          <w:sz w:val="28"/>
        </w:rPr>
        <w:t>ид</w:t>
      </w:r>
      <w:r>
        <w:rPr>
          <w:rFonts w:ascii="Times New Roman" w:eastAsia="Times New Roman" w:hAnsi="Times New Roman" w:cs="Times New Roman"/>
          <w:sz w:val="28"/>
        </w:rPr>
        <w:t>ут</w:t>
      </w:r>
      <w:r w:rsidR="00DF6D3A">
        <w:rPr>
          <w:rFonts w:ascii="Times New Roman" w:eastAsia="Times New Roman" w:hAnsi="Times New Roman" w:cs="Times New Roman"/>
          <w:sz w:val="28"/>
        </w:rPr>
        <w:t xml:space="preserve"> по кругу со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DF6D3A">
        <w:rPr>
          <w:rFonts w:ascii="Times New Roman" w:eastAsia="Times New Roman" w:hAnsi="Times New Roman" w:cs="Times New Roman"/>
          <w:sz w:val="28"/>
        </w:rPr>
        <w:t>словами:</w:t>
      </w:r>
      <w:r w:rsidR="00DF6D3A"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</w:p>
    <w:p w14:paraId="72767767" w14:textId="77777777" w:rsidR="00DF6D3A" w:rsidRDefault="00DF6D3A" w:rsidP="008E519B">
      <w:pPr>
        <w:spacing w:after="1" w:line="240" w:lineRule="auto"/>
        <w:ind w:left="566" w:right="4844"/>
        <w:rPr>
          <w:rFonts w:ascii="Times New Roman" w:eastAsia="Times New Roman" w:hAnsi="Times New Roman" w:cs="Times New Roman"/>
          <w:color w:val="333333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«Ровным кругом, друг за другом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мы идем за шагом шаг,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</w:p>
    <w:p w14:paraId="45CF8E86" w14:textId="77777777" w:rsidR="00DF6D3A" w:rsidRDefault="00DF6D3A" w:rsidP="008E519B">
      <w:pPr>
        <w:spacing w:after="1" w:line="240" w:lineRule="auto"/>
        <w:ind w:left="566" w:right="4844"/>
      </w:pPr>
      <w:r>
        <w:rPr>
          <w:rFonts w:ascii="Times New Roman" w:eastAsia="Times New Roman" w:hAnsi="Times New Roman" w:cs="Times New Roman"/>
          <w:sz w:val="28"/>
        </w:rPr>
        <w:t>Что картинка нам покажет,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то и будем выполнять».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</w:p>
    <w:p w14:paraId="469B77EE" w14:textId="77777777" w:rsidR="00DF6D3A" w:rsidRDefault="00DF6D3A" w:rsidP="008E519B">
      <w:pPr>
        <w:spacing w:after="164" w:line="240" w:lineRule="auto"/>
        <w:ind w:left="-15" w:firstLine="556"/>
        <w:jc w:val="both"/>
      </w:pPr>
      <w:r>
        <w:rPr>
          <w:rFonts w:ascii="Times New Roman" w:eastAsia="Times New Roman" w:hAnsi="Times New Roman" w:cs="Times New Roman"/>
          <w:sz w:val="28"/>
        </w:rPr>
        <w:t>Выбираете карточку, называете вид спорта, выполняете образно-игровые действия, соответствующие данному виду спорта.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</w:p>
    <w:p w14:paraId="02491823" w14:textId="50E3052A" w:rsidR="00DF6D3A" w:rsidRDefault="00DF6D3A" w:rsidP="008E519B">
      <w:pPr>
        <w:spacing w:after="175" w:line="240" w:lineRule="auto"/>
        <w:ind w:left="561" w:hanging="10"/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6 игра «Ловкие, умелые»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r w:rsidR="00B604F0" w:rsidRPr="00B604F0">
        <w:rPr>
          <w:rFonts w:ascii="Times New Roman" w:eastAsia="Times New Roman" w:hAnsi="Times New Roman" w:cs="Times New Roman"/>
          <w:i/>
          <w:iCs/>
          <w:color w:val="333333"/>
          <w:sz w:val="28"/>
        </w:rPr>
        <w:t>(</w:t>
      </w:r>
      <w:r w:rsidR="00280F39">
        <w:rPr>
          <w:rFonts w:ascii="Times New Roman" w:eastAsia="Times New Roman" w:hAnsi="Times New Roman" w:cs="Times New Roman"/>
          <w:i/>
          <w:iCs/>
          <w:sz w:val="28"/>
        </w:rPr>
        <w:t xml:space="preserve">участвуют </w:t>
      </w:r>
      <w:r w:rsidRPr="00B604F0">
        <w:rPr>
          <w:rFonts w:ascii="Times New Roman" w:eastAsia="Times New Roman" w:hAnsi="Times New Roman" w:cs="Times New Roman"/>
          <w:i/>
          <w:iCs/>
          <w:sz w:val="28"/>
        </w:rPr>
        <w:t xml:space="preserve">8 </w:t>
      </w:r>
      <w:r w:rsidR="00280F39">
        <w:rPr>
          <w:rFonts w:ascii="Times New Roman" w:eastAsia="Times New Roman" w:hAnsi="Times New Roman" w:cs="Times New Roman"/>
          <w:i/>
          <w:iCs/>
          <w:sz w:val="28"/>
        </w:rPr>
        <w:t>человек</w:t>
      </w:r>
      <w:r w:rsidR="00B604F0" w:rsidRPr="00B604F0">
        <w:rPr>
          <w:rFonts w:ascii="Times New Roman" w:eastAsia="Times New Roman" w:hAnsi="Times New Roman" w:cs="Times New Roman"/>
          <w:i/>
          <w:iCs/>
          <w:sz w:val="28"/>
        </w:rPr>
        <w:t>)</w:t>
      </w:r>
      <w:r w:rsidRPr="00B604F0">
        <w:rPr>
          <w:rFonts w:ascii="Times New Roman" w:eastAsia="Times New Roman" w:hAnsi="Times New Roman" w:cs="Times New Roman"/>
          <w:i/>
          <w:iCs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92FAC4A" w14:textId="20FD2030" w:rsidR="00DF6D3A" w:rsidRDefault="00B604F0" w:rsidP="008E519B">
      <w:pPr>
        <w:spacing w:after="164" w:line="240" w:lineRule="auto"/>
        <w:ind w:left="-15" w:firstLine="556"/>
        <w:jc w:val="both"/>
      </w:pPr>
      <w:r w:rsidRPr="00281C86">
        <w:rPr>
          <w:rFonts w:ascii="Times New Roman" w:eastAsia="Times New Roman" w:hAnsi="Times New Roman" w:cs="Times New Roman"/>
          <w:sz w:val="28"/>
          <w:u w:val="single"/>
        </w:rPr>
        <w:t>Ход игры</w:t>
      </w:r>
      <w:r w:rsidRPr="00B604F0">
        <w:rPr>
          <w:rFonts w:ascii="Times New Roman" w:eastAsia="Times New Roman" w:hAnsi="Times New Roman" w:cs="Times New Roman"/>
          <w:sz w:val="28"/>
        </w:rPr>
        <w:t xml:space="preserve">: </w:t>
      </w:r>
      <w:r>
        <w:rPr>
          <w:rFonts w:ascii="Times New Roman" w:eastAsia="Times New Roman" w:hAnsi="Times New Roman" w:cs="Times New Roman"/>
          <w:sz w:val="28"/>
        </w:rPr>
        <w:t xml:space="preserve">дети </w:t>
      </w:r>
      <w:r w:rsidR="00DF6D3A">
        <w:rPr>
          <w:rFonts w:ascii="Times New Roman" w:eastAsia="Times New Roman" w:hAnsi="Times New Roman" w:cs="Times New Roman"/>
          <w:sz w:val="28"/>
        </w:rPr>
        <w:t>двига</w:t>
      </w:r>
      <w:r>
        <w:rPr>
          <w:rFonts w:ascii="Times New Roman" w:eastAsia="Times New Roman" w:hAnsi="Times New Roman" w:cs="Times New Roman"/>
          <w:sz w:val="28"/>
        </w:rPr>
        <w:t>ю</w:t>
      </w:r>
      <w:r w:rsidR="00DF6D3A">
        <w:rPr>
          <w:rFonts w:ascii="Times New Roman" w:eastAsia="Times New Roman" w:hAnsi="Times New Roman" w:cs="Times New Roman"/>
          <w:sz w:val="28"/>
        </w:rPr>
        <w:t xml:space="preserve">тся вокруг осьминога и на слова: «Раз, два, три – щупальцы закрути!» нужно взять ленту и быстро закрутить. </w:t>
      </w:r>
      <w:r w:rsidR="00DF6D3A"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</w:p>
    <w:p w14:paraId="36302408" w14:textId="75BF3616" w:rsidR="00280F39" w:rsidRDefault="00280F39" w:rsidP="008E519B">
      <w:pPr>
        <w:spacing w:after="164" w:line="240" w:lineRule="auto"/>
        <w:ind w:left="-15" w:firstLine="556"/>
        <w:jc w:val="both"/>
      </w:pPr>
      <w:r>
        <w:rPr>
          <w:rFonts w:ascii="Times New Roman" w:eastAsia="Times New Roman" w:hAnsi="Times New Roman" w:cs="Times New Roman"/>
          <w:sz w:val="28"/>
        </w:rPr>
        <w:t>Уважаемые коллеги и родители, я предложила Вам некоторые игры с дидактической задачей, используя нестандартное спортивное оборудование «</w:t>
      </w:r>
      <w:proofErr w:type="spellStart"/>
      <w:r>
        <w:rPr>
          <w:rFonts w:ascii="Times New Roman" w:eastAsia="Times New Roman" w:hAnsi="Times New Roman" w:cs="Times New Roman"/>
          <w:sz w:val="28"/>
        </w:rPr>
        <w:t>Осьминожка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». </w:t>
      </w:r>
    </w:p>
    <w:p w14:paraId="6FE328FC" w14:textId="7B467C08" w:rsidR="00280F39" w:rsidRDefault="00280F39" w:rsidP="008E519B">
      <w:pPr>
        <w:spacing w:after="164" w:line="240" w:lineRule="auto"/>
        <w:ind w:left="-15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Их можно </w:t>
      </w:r>
      <w:proofErr w:type="gramStart"/>
      <w:r>
        <w:rPr>
          <w:rFonts w:ascii="Times New Roman" w:eastAsia="Times New Roman" w:hAnsi="Times New Roman" w:cs="Times New Roman"/>
          <w:sz w:val="28"/>
        </w:rPr>
        <w:t>использовать  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свободной деятельности детей. И самое главное, мы все должны помнить главный принцип в работе с детьми: «Не рядом и не над, а вместе!»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</w:p>
    <w:p w14:paraId="0DAED7E9" w14:textId="3799BCC1" w:rsidR="00271AB9" w:rsidRDefault="00280F39" w:rsidP="008E519B">
      <w:pPr>
        <w:spacing w:after="112" w:line="240" w:lineRule="auto"/>
        <w:ind w:left="566"/>
        <w:jc w:val="both"/>
      </w:pPr>
      <w:r>
        <w:rPr>
          <w:rFonts w:ascii="Times New Roman" w:eastAsia="Times New Roman" w:hAnsi="Times New Roman" w:cs="Times New Roman"/>
          <w:sz w:val="28"/>
        </w:rPr>
        <w:t>Творческих Вам успехов!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</w:p>
    <w:sectPr w:rsidR="00271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5CBD"/>
    <w:multiLevelType w:val="hybridMultilevel"/>
    <w:tmpl w:val="1B166D4E"/>
    <w:lvl w:ilvl="0" w:tplc="DF0C538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7C24D2">
      <w:start w:val="1"/>
      <w:numFmt w:val="bullet"/>
      <w:lvlText w:val="–"/>
      <w:lvlJc w:val="left"/>
      <w:pPr>
        <w:ind w:left="7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F88E6C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1E3B06">
      <w:start w:val="1"/>
      <w:numFmt w:val="bullet"/>
      <w:lvlText w:val="•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F0AAFE">
      <w:start w:val="1"/>
      <w:numFmt w:val="bullet"/>
      <w:lvlText w:val="o"/>
      <w:lvlJc w:val="left"/>
      <w:pPr>
        <w:ind w:left="3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70B066">
      <w:start w:val="1"/>
      <w:numFmt w:val="bullet"/>
      <w:lvlText w:val="▪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C8005C">
      <w:start w:val="1"/>
      <w:numFmt w:val="bullet"/>
      <w:lvlText w:val="•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AAFDE2">
      <w:start w:val="1"/>
      <w:numFmt w:val="bullet"/>
      <w:lvlText w:val="o"/>
      <w:lvlJc w:val="left"/>
      <w:pPr>
        <w:ind w:left="5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CE05F6">
      <w:start w:val="1"/>
      <w:numFmt w:val="bullet"/>
      <w:lvlText w:val="▪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9C7"/>
    <w:rsid w:val="0004383D"/>
    <w:rsid w:val="00271AB9"/>
    <w:rsid w:val="00280F39"/>
    <w:rsid w:val="00281C86"/>
    <w:rsid w:val="007359D5"/>
    <w:rsid w:val="008303A8"/>
    <w:rsid w:val="008E519B"/>
    <w:rsid w:val="009D49C7"/>
    <w:rsid w:val="009F4FE7"/>
    <w:rsid w:val="00B604F0"/>
    <w:rsid w:val="00CB3735"/>
    <w:rsid w:val="00DF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6209"/>
  <w15:chartTrackingRefBased/>
  <w15:docId w15:val="{E7002504-E49F-4C14-ADA0-560C1816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D3A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DF6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3">
    <w:name w:val="Strong"/>
    <w:basedOn w:val="a0"/>
    <w:uiPriority w:val="22"/>
    <w:qFormat/>
    <w:rsid w:val="00DF6D3A"/>
    <w:rPr>
      <w:b/>
      <w:bCs/>
    </w:rPr>
  </w:style>
  <w:style w:type="character" w:styleId="a4">
    <w:name w:val="Hyperlink"/>
    <w:basedOn w:val="a0"/>
    <w:uiPriority w:val="99"/>
    <w:semiHidden/>
    <w:unhideWhenUsed/>
    <w:rsid w:val="00DF6D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5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V15 G2 ITL</dc:creator>
  <cp:keywords/>
  <dc:description/>
  <cp:lastModifiedBy>Lenovo V15 G2 ITL</cp:lastModifiedBy>
  <cp:revision>6</cp:revision>
  <dcterms:created xsi:type="dcterms:W3CDTF">2025-02-03T13:40:00Z</dcterms:created>
  <dcterms:modified xsi:type="dcterms:W3CDTF">2025-02-03T14:46:00Z</dcterms:modified>
</cp:coreProperties>
</file>