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B7845" w14:textId="3714E047" w:rsidR="008A5C11" w:rsidRPr="008A5C11" w:rsidRDefault="008A5C11" w:rsidP="00856B5C">
      <w:pPr>
        <w:pStyle w:val="c18"/>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jc w:val="center"/>
        <w:rPr>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5C11">
        <w:rPr>
          <w:rStyle w:val="c8"/>
          <w:bCs/>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Развитие связной речи</w:t>
      </w:r>
      <w:r w:rsidRPr="008A5C11">
        <w:rPr>
          <w:rStyle w:val="c8"/>
          <w:bCs/>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w:t>
      </w:r>
      <w:r w:rsidRPr="008A5C11">
        <w:rPr>
          <w:rStyle w:val="c8"/>
          <w:bCs/>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детей</w:t>
      </w:r>
      <w:r w:rsidRPr="008A5C11">
        <w:rPr>
          <w:rStyle w:val="c8"/>
          <w:bCs/>
          <w:color w:val="1F3864" w:themeColor="accent1"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домашних условиях</w:t>
      </w:r>
    </w:p>
    <w:p w14:paraId="30118D30"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Примеры игр и упражнений, которые могут использовать родители в домашних условиях. </w:t>
      </w:r>
    </w:p>
    <w:p w14:paraId="2C624507"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2"/>
          <w:b/>
          <w:bCs/>
          <w:i/>
          <w:iCs/>
          <w:sz w:val="32"/>
          <w:szCs w:val="32"/>
          <w:u w:val="single"/>
        </w:rPr>
        <w:t>Игра "Что мы видим во дворе?"</w:t>
      </w:r>
    </w:p>
    <w:p w14:paraId="50FEF3AC"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14:paraId="5FD6F2AC"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14:paraId="5428A945"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14:paraId="36F28E6A"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1"/>
          <w:sz w:val="32"/>
          <w:szCs w:val="32"/>
        </w:rPr>
        <w:t> </w:t>
      </w:r>
      <w:r w:rsidRPr="008A5C11">
        <w:rPr>
          <w:rStyle w:val="c12"/>
          <w:b/>
          <w:bCs/>
          <w:i/>
          <w:iCs/>
          <w:sz w:val="32"/>
          <w:szCs w:val="32"/>
          <w:u w:val="single"/>
        </w:rPr>
        <w:t>Упражнение "Повтори скороговорку"</w:t>
      </w:r>
    </w:p>
    <w:p w14:paraId="124E43E4"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Скороговорки являются эффективным средством развития речи. Они позволяют отрабатывать навыки правильной и четкой артикуляции, совершенствовать плавность и темп речи.</w:t>
      </w:r>
    </w:p>
    <w:p w14:paraId="2CA27263" w14:textId="77777777" w:rsid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rStyle w:val="c11"/>
          <w:sz w:val="32"/>
          <w:szCs w:val="32"/>
        </w:rPr>
      </w:pPr>
      <w:r w:rsidRPr="008A5C11">
        <w:rPr>
          <w:rStyle w:val="c11"/>
          <w:sz w:val="32"/>
          <w:szCs w:val="32"/>
        </w:rPr>
        <w:t> </w:t>
      </w:r>
    </w:p>
    <w:p w14:paraId="13A576A8" w14:textId="77777777" w:rsid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rStyle w:val="c12"/>
          <w:b/>
          <w:bCs/>
          <w:i/>
          <w:iCs/>
          <w:sz w:val="32"/>
          <w:szCs w:val="32"/>
          <w:u w:val="single"/>
        </w:rPr>
      </w:pPr>
    </w:p>
    <w:p w14:paraId="35165F51" w14:textId="77777777" w:rsid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rStyle w:val="c12"/>
          <w:b/>
          <w:bCs/>
          <w:i/>
          <w:iCs/>
          <w:sz w:val="32"/>
          <w:szCs w:val="32"/>
          <w:u w:val="single"/>
        </w:rPr>
      </w:pPr>
    </w:p>
    <w:p w14:paraId="5F8F2AF6" w14:textId="4DC5B750"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2"/>
          <w:b/>
          <w:bCs/>
          <w:i/>
          <w:iCs/>
          <w:sz w:val="32"/>
          <w:szCs w:val="32"/>
          <w:u w:val="single"/>
        </w:rPr>
        <w:t>Упражнение " Выучи стихотворение"</w:t>
      </w:r>
    </w:p>
    <w:p w14:paraId="127014DC"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Разучивание стихов является средством закрепления правильного звукопроизношения, расширения словарного запаса, развития речи.</w:t>
      </w:r>
    </w:p>
    <w:p w14:paraId="70DCE834"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стихотворение с опорой на наглядные картинки, тем самым развивать и зрительную память.</w:t>
      </w:r>
    </w:p>
    <w:p w14:paraId="65C4FA24"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1"/>
          <w:sz w:val="32"/>
          <w:szCs w:val="32"/>
        </w:rPr>
        <w:t> </w:t>
      </w:r>
      <w:r w:rsidRPr="008A5C11">
        <w:rPr>
          <w:rStyle w:val="c12"/>
          <w:b/>
          <w:bCs/>
          <w:i/>
          <w:iCs/>
          <w:sz w:val="32"/>
          <w:szCs w:val="32"/>
          <w:u w:val="single"/>
        </w:rPr>
        <w:t>Упражнение "Загадки"</w:t>
      </w:r>
    </w:p>
    <w:p w14:paraId="50BD1C9B"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w:t>
      </w:r>
      <w:hyperlink r:id="rId5" w:history="1">
        <w:r w:rsidRPr="008A5C11">
          <w:rPr>
            <w:rStyle w:val="a3"/>
            <w:color w:val="auto"/>
            <w:sz w:val="32"/>
            <w:szCs w:val="32"/>
          </w:rPr>
          <w:t>мышление</w:t>
        </w:r>
      </w:hyperlink>
      <w:hyperlink r:id="rId6" w:history="1">
        <w:r w:rsidRPr="008A5C11">
          <w:rPr>
            <w:rStyle w:val="a3"/>
            <w:color w:val="auto"/>
            <w:sz w:val="32"/>
            <w:szCs w:val="32"/>
          </w:rPr>
          <w:t> </w:t>
        </w:r>
      </w:hyperlink>
      <w:r w:rsidRPr="008A5C11">
        <w:rPr>
          <w:rStyle w:val="c6"/>
          <w:sz w:val="32"/>
          <w:szCs w:val="32"/>
        </w:rPr>
        <w:t>. В процессе отгадывания загадок детям следует задавать наводящие вопросы. Многие загадки рекомендуется заучить наизусть.</w:t>
      </w:r>
    </w:p>
    <w:p w14:paraId="01FF44DF"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2"/>
          <w:b/>
          <w:bCs/>
          <w:i/>
          <w:iCs/>
          <w:sz w:val="32"/>
          <w:szCs w:val="32"/>
          <w:u w:val="single"/>
        </w:rPr>
        <w:t>Упражнение "Посмотри, что увидел, расскажи"</w:t>
      </w:r>
    </w:p>
    <w:p w14:paraId="3901DB54"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 xml:space="preserve">Упражнение направлено на развитие связной речи и </w:t>
      </w:r>
      <w:proofErr w:type="spellStart"/>
      <w:r w:rsidRPr="008A5C11">
        <w:rPr>
          <w:rStyle w:val="c6"/>
          <w:sz w:val="32"/>
          <w:szCs w:val="32"/>
        </w:rPr>
        <w:t>текстообразования</w:t>
      </w:r>
      <w:proofErr w:type="spellEnd"/>
      <w:r w:rsidRPr="008A5C11">
        <w:rPr>
          <w:rStyle w:val="c6"/>
          <w:sz w:val="32"/>
          <w:szCs w:val="32"/>
        </w:rPr>
        <w:t>.</w:t>
      </w:r>
    </w:p>
    <w:p w14:paraId="174807D4"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Ребенку показывается картинка, которую ему нужно внимательно рассмотреть. Через некоторое время картинку убирают. Затем ребенку предлагается ответить на вопросы: "Кто изображен на картинке?", "Во что одета девочка?"</w:t>
      </w:r>
    </w:p>
    <w:p w14:paraId="4161001F"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 xml:space="preserve">Затем ребенка следует попросить рассказать, что он понял по картинке. Конечно, сначала ребенок дает краткие ответы: "Видел </w:t>
      </w:r>
      <w:r w:rsidRPr="008A5C11">
        <w:rPr>
          <w:rStyle w:val="c6"/>
          <w:sz w:val="32"/>
          <w:szCs w:val="32"/>
        </w:rPr>
        <w:lastRenderedPageBreak/>
        <w:t>девочку". Далее ребенку следует предложить описать увиденное, более подробно. Если не удается получить более развернутого ответа, можно предложить ребенку снова посмотреть на картинку. Если и при непосредственном просматривании картинки ребенок затрудняется с описанием, следует предложить ему перерисовать картинку в альбом. При перерисовывании их следует раскрасить, что позволит ребенку отдельно воспринимать детали. Когда ребенок раскрасил картинку, следует задать ему ряд дополнительных вопросов, используя его рисунок:</w:t>
      </w:r>
    </w:p>
    <w:p w14:paraId="414E7044"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2"/>
          <w:b/>
          <w:bCs/>
          <w:i/>
          <w:iCs/>
          <w:sz w:val="32"/>
          <w:szCs w:val="32"/>
          <w:u w:val="single"/>
        </w:rPr>
        <w:t>Игра "Угадай по описанию"</w:t>
      </w:r>
    </w:p>
    <w:p w14:paraId="7935B3B8"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Для начала следует предложить ребёнку послушать описание и отгадать, что именно мы описываем. Например, лимон: "Этот фрукт желтого цвета. По форме он слегка продолговатый, на ощупь — шершавый. На вкус он кислый. От него чай становится вкуснее и полезнее".</w:t>
      </w:r>
    </w:p>
    <w:p w14:paraId="1C3CA3F0"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p>
    <w:p w14:paraId="5D69FF09"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6"/>
          <w:sz w:val="32"/>
          <w:szCs w:val="32"/>
        </w:rPr>
        <w:t> </w:t>
      </w:r>
      <w:r w:rsidRPr="008A5C11">
        <w:rPr>
          <w:rStyle w:val="c12"/>
          <w:b/>
          <w:bCs/>
          <w:i/>
          <w:iCs/>
          <w:sz w:val="32"/>
          <w:szCs w:val="32"/>
          <w:u w:val="single"/>
        </w:rPr>
        <w:t>Упражнение "Рисуем словами"</w:t>
      </w:r>
    </w:p>
    <w:p w14:paraId="4669D5BC"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Мы должны рассказать ребёнку, что любое описание строится по определенному плану: сначала нужно назвать предмет, затем следует описать его самые главные, наиболее очевидные, признаки (вид, материал, форму, цвет, предназначение), затем можно описать признаки второстепенные, не очень важные; и наконец, дать оценка описываемого предмета.</w:t>
      </w:r>
    </w:p>
    <w:p w14:paraId="6539627D"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lastRenderedPageBreak/>
        <w:t>Объясните ребенку, что, таким образом, с помощью слов, мы словно "рисуем" этот предмет. И предложите "нарисовать" словесный портрет какого-нибудь предмета.</w:t>
      </w:r>
    </w:p>
    <w:p w14:paraId="65844367"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1"/>
          <w:sz w:val="32"/>
          <w:szCs w:val="32"/>
        </w:rPr>
        <w:t> </w:t>
      </w:r>
      <w:r w:rsidRPr="008A5C11">
        <w:rPr>
          <w:rStyle w:val="c12"/>
          <w:b/>
          <w:bCs/>
          <w:i/>
          <w:iCs/>
          <w:sz w:val="32"/>
          <w:szCs w:val="32"/>
          <w:u w:val="single"/>
        </w:rPr>
        <w:t>Игра "А что было дальше?"</w:t>
      </w:r>
    </w:p>
    <w:p w14:paraId="1E1AB923"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В условиях семьи нужно как можно больше внимания уделять формированию самостоятельной связной речи. Например, можно предложить ребёнку придумать продолжение рассказа, или сочинять рассказ вместе с ним, по очереди:</w:t>
      </w:r>
    </w:p>
    <w:p w14:paraId="023D2AB7"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
          <w:sz w:val="32"/>
          <w:szCs w:val="32"/>
        </w:rPr>
        <w:t>— </w:t>
      </w:r>
      <w:r w:rsidRPr="008A5C11">
        <w:rPr>
          <w:rStyle w:val="c6"/>
          <w:sz w:val="32"/>
          <w:szCs w:val="32"/>
        </w:rPr>
        <w:t>Жила-была девочка Маша. Летом Маша отдыхала у бабушки на даче.</w:t>
      </w:r>
    </w:p>
    <w:p w14:paraId="7F9C6E64"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
          <w:sz w:val="32"/>
          <w:szCs w:val="32"/>
        </w:rPr>
        <w:t>— </w:t>
      </w:r>
      <w:r w:rsidRPr="008A5C11">
        <w:rPr>
          <w:rStyle w:val="c6"/>
          <w:sz w:val="32"/>
          <w:szCs w:val="32"/>
        </w:rPr>
        <w:t>Как-то раз пошла Маша в лес за ягодами. Набрала Маша полную корзину малины. Устала, села на пенек отдохнуть, смотрит по сторонам.</w:t>
      </w:r>
    </w:p>
    <w:p w14:paraId="2F43F036"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
          <w:sz w:val="32"/>
          <w:szCs w:val="32"/>
        </w:rPr>
        <w:t>— </w:t>
      </w:r>
      <w:r w:rsidRPr="008A5C11">
        <w:rPr>
          <w:rStyle w:val="c6"/>
          <w:sz w:val="32"/>
          <w:szCs w:val="32"/>
        </w:rPr>
        <w:t>Вдруг слышит — за кустами что-то шуршит и топает!</w:t>
      </w:r>
    </w:p>
    <w:p w14:paraId="5C63182A"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1"/>
          <w:sz w:val="32"/>
          <w:szCs w:val="32"/>
        </w:rPr>
        <w:t>— </w:t>
      </w:r>
      <w:r w:rsidRPr="008A5C11">
        <w:rPr>
          <w:rStyle w:val="c6"/>
          <w:sz w:val="32"/>
          <w:szCs w:val="32"/>
        </w:rPr>
        <w:t xml:space="preserve">Маша </w:t>
      </w:r>
      <w:proofErr w:type="gramStart"/>
      <w:r w:rsidRPr="008A5C11">
        <w:rPr>
          <w:rStyle w:val="c6"/>
          <w:sz w:val="32"/>
          <w:szCs w:val="32"/>
        </w:rPr>
        <w:t>спросила</w:t>
      </w:r>
      <w:proofErr w:type="gramEnd"/>
      <w:r w:rsidRPr="008A5C11">
        <w:rPr>
          <w:rStyle w:val="c6"/>
          <w:sz w:val="32"/>
          <w:szCs w:val="32"/>
        </w:rPr>
        <w:t xml:space="preserve"> "Кто тут?" (Что было дальше?)</w:t>
      </w:r>
    </w:p>
    <w:p w14:paraId="60A2E736" w14:textId="77777777" w:rsidR="008A5C11" w:rsidRPr="008A5C11" w:rsidRDefault="008A5C11" w:rsidP="008A5C11">
      <w:pPr>
        <w:pStyle w:val="c2"/>
        <w:pBdr>
          <w:top w:val="doubleWave" w:sz="6" w:space="1" w:color="C00000"/>
          <w:left w:val="doubleWave" w:sz="6" w:space="4" w:color="C00000"/>
          <w:bottom w:val="doubleWave" w:sz="6" w:space="1" w:color="C00000"/>
          <w:right w:val="doubleWave" w:sz="6" w:space="4" w:color="C00000"/>
        </w:pBdr>
        <w:shd w:val="clear" w:color="auto" w:fill="FFFFFF"/>
        <w:spacing w:before="0" w:beforeAutospacing="0" w:after="0" w:afterAutospacing="0" w:line="360" w:lineRule="auto"/>
        <w:ind w:firstLine="710"/>
        <w:jc w:val="both"/>
        <w:rPr>
          <w:sz w:val="32"/>
          <w:szCs w:val="32"/>
        </w:rPr>
      </w:pPr>
      <w:r w:rsidRPr="008A5C11">
        <w:rPr>
          <w:rStyle w:val="c6"/>
          <w:sz w:val="32"/>
          <w:szCs w:val="32"/>
        </w:rP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w:t>
      </w:r>
      <w:bookmarkStart w:id="0" w:name="_GoBack"/>
      <w:bookmarkEnd w:id="0"/>
      <w:r w:rsidRPr="008A5C11">
        <w:rPr>
          <w:rStyle w:val="c6"/>
          <w:sz w:val="32"/>
          <w:szCs w:val="32"/>
        </w:rPr>
        <w:t>ния, — и ваш ребёнок придёт в школу с хорошо развитой речью.</w:t>
      </w:r>
    </w:p>
    <w:p w14:paraId="3F15D6C4" w14:textId="768A368C" w:rsidR="009524F6" w:rsidRPr="008A5C11" w:rsidRDefault="008A5C11" w:rsidP="008A5C11">
      <w:pPr>
        <w:spacing w:line="360" w:lineRule="auto"/>
        <w:rPr>
          <w:rFonts w:ascii="Times New Roman" w:hAnsi="Times New Roman" w:cs="Times New Roman"/>
          <w:sz w:val="32"/>
          <w:szCs w:val="32"/>
        </w:rPr>
      </w:pPr>
      <w:r>
        <w:rPr>
          <w:noProof/>
        </w:rPr>
        <w:drawing>
          <wp:inline distT="0" distB="0" distL="0" distR="0" wp14:anchorId="5E0B3F30" wp14:editId="40DBC784">
            <wp:extent cx="5938278" cy="1960536"/>
            <wp:effectExtent l="0" t="0" r="571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8832" cy="1964021"/>
                    </a:xfrm>
                    <a:prstGeom prst="rect">
                      <a:avLst/>
                    </a:prstGeom>
                    <a:noFill/>
                    <a:ln>
                      <a:noFill/>
                    </a:ln>
                  </pic:spPr>
                </pic:pic>
              </a:graphicData>
            </a:graphic>
          </wp:inline>
        </w:drawing>
      </w:r>
    </w:p>
    <w:sectPr w:rsidR="009524F6" w:rsidRPr="008A5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EF"/>
    <w:rsid w:val="004B61F9"/>
    <w:rsid w:val="006D583C"/>
    <w:rsid w:val="00856B5C"/>
    <w:rsid w:val="008A5C11"/>
    <w:rsid w:val="009524F6"/>
    <w:rsid w:val="00C376E6"/>
    <w:rsid w:val="00D741B0"/>
    <w:rsid w:val="00DC0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E84B"/>
  <w15:chartTrackingRefBased/>
  <w15:docId w15:val="{575C790B-5159-4E41-9E53-FB4B09B6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8A5C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8">
    <w:name w:val="c8"/>
    <w:basedOn w:val="a0"/>
    <w:rsid w:val="008A5C11"/>
  </w:style>
  <w:style w:type="paragraph" w:customStyle="1" w:styleId="c2">
    <w:name w:val="c2"/>
    <w:basedOn w:val="a"/>
    <w:rsid w:val="008A5C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6">
    <w:name w:val="c6"/>
    <w:basedOn w:val="a0"/>
    <w:rsid w:val="008A5C11"/>
  </w:style>
  <w:style w:type="character" w:customStyle="1" w:styleId="c17">
    <w:name w:val="c17"/>
    <w:basedOn w:val="a0"/>
    <w:rsid w:val="008A5C11"/>
  </w:style>
  <w:style w:type="character" w:customStyle="1" w:styleId="c1">
    <w:name w:val="c1"/>
    <w:basedOn w:val="a0"/>
    <w:rsid w:val="008A5C11"/>
  </w:style>
  <w:style w:type="character" w:customStyle="1" w:styleId="c12">
    <w:name w:val="c12"/>
    <w:basedOn w:val="a0"/>
    <w:rsid w:val="008A5C11"/>
  </w:style>
  <w:style w:type="character" w:customStyle="1" w:styleId="c11">
    <w:name w:val="c11"/>
    <w:basedOn w:val="a0"/>
    <w:rsid w:val="008A5C11"/>
  </w:style>
  <w:style w:type="character" w:customStyle="1" w:styleId="c16">
    <w:name w:val="c16"/>
    <w:basedOn w:val="a0"/>
    <w:rsid w:val="008A5C11"/>
  </w:style>
  <w:style w:type="character" w:styleId="a3">
    <w:name w:val="Hyperlink"/>
    <w:basedOn w:val="a0"/>
    <w:uiPriority w:val="99"/>
    <w:semiHidden/>
    <w:unhideWhenUsed/>
    <w:rsid w:val="008A5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6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ogle.com/url?q=https://infourok.ru/go.html?href%3Dhttps%253A%252F%252Fwww.google.com%252Furl%253Fq%253Dhttp%253A%252F%252Fkids.wikimart.ru%252Ftoy_creation_development%252Fdevelopment%252Faids%252Fmodel%252F25816440%253FrecommendedOfferId%25253D83521296%2526sa%253DD%2526ust%253D1461873037094000%2526usg%253DAFQjCNGLYlEvDxHsEGF_hIzuBb1rUa98hQ&amp;sa=D&amp;ust=1555405964582000" TargetMode="External"/><Relationship Id="rId5" Type="http://schemas.openxmlformats.org/officeDocument/2006/relationships/hyperlink" Target="https://www.google.com/url?q=https://infourok.ru/go.html?href%3Dhttps%253A%252F%252Fwww.google.com%252Furl%253Fq%253Dhttp%253A%252F%252Fkids.wikimart.ru%252Ftoy_creation_development%252Fdevelopment%252Faids%252Fmodel%252F25816440%253FrecommendedOfferId%25253D83521296%2526sa%253DD%2526ust%253D1461873037093000%2526usg%253DAFQjCNG2cQ_Or-8TqvUIqD9ZgQXH_HsybQ&amp;sa=D&amp;ust=1555405964582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A105-5AF2-4113-9A2E-2DE11AD3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818</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Богомаз</dc:creator>
  <cp:keywords/>
  <dc:description/>
  <cp:lastModifiedBy>Владимир Богомаз</cp:lastModifiedBy>
  <cp:revision>2</cp:revision>
  <dcterms:created xsi:type="dcterms:W3CDTF">2026-02-23T13:36:00Z</dcterms:created>
  <dcterms:modified xsi:type="dcterms:W3CDTF">2026-02-23T13:48:00Z</dcterms:modified>
</cp:coreProperties>
</file>