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81" w:rsidRPr="00184181" w:rsidRDefault="00184181" w:rsidP="00184181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23271B"/>
          <w:sz w:val="21"/>
          <w:szCs w:val="21"/>
        </w:rPr>
      </w:pPr>
      <w:r>
        <w:rPr>
          <w:rFonts w:ascii="Arial" w:hAnsi="Arial" w:cs="Arial"/>
          <w:b/>
          <w:bCs/>
          <w:color w:val="23271B"/>
          <w:sz w:val="21"/>
          <w:szCs w:val="21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5"/>
      </w:tblGrid>
      <w:tr w:rsidR="00184181" w:rsidRPr="0002266B" w:rsidTr="00184181">
        <w:trPr>
          <w:tblCellSpacing w:w="0" w:type="dxa"/>
        </w:trPr>
        <w:tc>
          <w:tcPr>
            <w:tcW w:w="10068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4181" w:rsidRDefault="0002266B" w:rsidP="00184181">
            <w:pPr>
              <w:shd w:val="clear" w:color="auto" w:fill="FFFFFF"/>
              <w:spacing w:before="161" w:after="10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ОБЩИЕ РЕКОМЕНДАЦИИ БЕЗОПАСНОСТИ</w:t>
            </w:r>
          </w:p>
          <w:p w:rsidR="0002266B" w:rsidRPr="0002266B" w:rsidRDefault="0002266B" w:rsidP="00184181">
            <w:pPr>
              <w:shd w:val="clear" w:color="auto" w:fill="FFFFFF"/>
              <w:spacing w:before="161" w:after="107" w:line="240" w:lineRule="auto"/>
              <w:jc w:val="center"/>
              <w:rPr>
                <w:rFonts w:ascii="Comic Sans MS" w:eastAsia="Times New Roman" w:hAnsi="Comic Sans MS" w:cs="Times New Roman"/>
                <w:b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  <w:p w:rsidR="00184181" w:rsidRPr="0002266B" w:rsidRDefault="00184181" w:rsidP="00184181">
            <w:pPr>
              <w:shd w:val="clear" w:color="auto" w:fill="FFFFFF"/>
              <w:spacing w:before="107" w:after="161" w:line="240" w:lineRule="auto"/>
              <w:ind w:firstLine="215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color w:val="000066"/>
                <w:sz w:val="32"/>
                <w:szCs w:val="32"/>
                <w:lang w:eastAsia="ru-RU"/>
              </w:rPr>
              <w:t>·                    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      </w:r>
          </w:p>
          <w:p w:rsidR="00184181" w:rsidRPr="0002266B" w:rsidRDefault="00184181" w:rsidP="00184181">
            <w:pPr>
              <w:shd w:val="clear" w:color="auto" w:fill="FFFFFF"/>
              <w:spacing w:before="107" w:after="161" w:line="240" w:lineRule="auto"/>
              <w:ind w:firstLine="215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color w:val="000066"/>
                <w:sz w:val="32"/>
                <w:szCs w:val="32"/>
                <w:lang w:eastAsia="ru-RU"/>
              </w:rPr>
              <w:t>·                     никогда не принимайте от незнакомцев пакеты и сумки, не оставляйте свой багаж без присмотра;</w:t>
            </w:r>
          </w:p>
          <w:p w:rsidR="00184181" w:rsidRPr="0002266B" w:rsidRDefault="00184181" w:rsidP="00184181">
            <w:pPr>
              <w:shd w:val="clear" w:color="auto" w:fill="FFFFFF"/>
              <w:spacing w:before="107" w:after="161" w:line="240" w:lineRule="auto"/>
              <w:ind w:firstLine="215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color w:val="000066"/>
                <w:sz w:val="32"/>
                <w:szCs w:val="32"/>
                <w:lang w:eastAsia="ru-RU"/>
              </w:rPr>
              <w:t>·                     у семьи должен быть план действий в чрезвычайных обстоятельствах, у всех членов семьи должны быть номера телефонов, адреса электронной почты.</w:t>
            </w:r>
          </w:p>
          <w:p w:rsidR="00184181" w:rsidRPr="0002266B" w:rsidRDefault="00184181" w:rsidP="00184181">
            <w:pPr>
              <w:shd w:val="clear" w:color="auto" w:fill="FFFFFF"/>
              <w:spacing w:before="107" w:after="161" w:line="240" w:lineRule="auto"/>
              <w:ind w:firstLine="215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color w:val="000066"/>
                <w:sz w:val="32"/>
                <w:szCs w:val="32"/>
                <w:lang w:eastAsia="ru-RU"/>
              </w:rPr>
              <w:t>·                     необходимо назначить место встречи, где вы сможете встретиться с членами вашей семьи в экстренной ситуации;</w:t>
            </w:r>
          </w:p>
          <w:p w:rsidR="00184181" w:rsidRPr="0002266B" w:rsidRDefault="00184181" w:rsidP="00184181">
            <w:pPr>
              <w:shd w:val="clear" w:color="auto" w:fill="FFFFFF"/>
              <w:spacing w:before="107" w:after="161" w:line="240" w:lineRule="auto"/>
              <w:ind w:firstLine="215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color w:val="000066"/>
                <w:sz w:val="32"/>
                <w:szCs w:val="32"/>
                <w:lang w:eastAsia="ru-RU"/>
              </w:rPr>
              <w:t>·                     в случае эвакуации, возьмите с собой набор предметов первой необходимости и документы;</w:t>
            </w:r>
          </w:p>
          <w:p w:rsidR="00184181" w:rsidRPr="0002266B" w:rsidRDefault="00184181" w:rsidP="00184181">
            <w:pPr>
              <w:shd w:val="clear" w:color="auto" w:fill="FFFFFF"/>
              <w:spacing w:before="107" w:after="161" w:line="240" w:lineRule="auto"/>
              <w:ind w:firstLine="215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color w:val="000066"/>
                <w:sz w:val="32"/>
                <w:szCs w:val="32"/>
                <w:lang w:eastAsia="ru-RU"/>
              </w:rPr>
              <w:t>·                     всегда узнавайте, где находятся резервные выходы из помещения;</w:t>
            </w:r>
          </w:p>
          <w:p w:rsidR="00184181" w:rsidRPr="0002266B" w:rsidRDefault="00184181" w:rsidP="00184181">
            <w:pPr>
              <w:shd w:val="clear" w:color="auto" w:fill="FFFFFF"/>
              <w:spacing w:before="107" w:after="161" w:line="240" w:lineRule="auto"/>
              <w:ind w:firstLine="215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color w:val="000066"/>
                <w:sz w:val="32"/>
                <w:szCs w:val="32"/>
                <w:lang w:eastAsia="ru-RU"/>
              </w:rPr>
              <w:t>·                     в доме надо укрепить и опечатать входы в подвалы и на чердаки, установить домофон, освободить лестничные клетки и коридоры от загромождающих предметов;</w:t>
            </w:r>
          </w:p>
          <w:p w:rsidR="00184181" w:rsidRPr="0002266B" w:rsidRDefault="00184181" w:rsidP="00184181">
            <w:pPr>
              <w:shd w:val="clear" w:color="auto" w:fill="FFFFFF"/>
              <w:spacing w:before="107" w:after="161" w:line="240" w:lineRule="auto"/>
              <w:ind w:firstLine="215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color w:val="000066"/>
                <w:sz w:val="32"/>
                <w:szCs w:val="32"/>
                <w:lang w:eastAsia="ru-RU"/>
              </w:rPr>
              <w:t>·                     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</w:t>
            </w:r>
          </w:p>
          <w:p w:rsidR="00184181" w:rsidRPr="0002266B" w:rsidRDefault="00184181" w:rsidP="00184181">
            <w:pPr>
              <w:shd w:val="clear" w:color="auto" w:fill="FFFFFF"/>
              <w:spacing w:before="107" w:after="161" w:line="240" w:lineRule="auto"/>
              <w:ind w:firstLine="215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color w:val="000066"/>
                <w:sz w:val="32"/>
                <w:szCs w:val="32"/>
                <w:lang w:eastAsia="ru-RU"/>
              </w:rPr>
              <w:t>·                     если произошел взрыв, пожар, землетрясение, никогда не пользуйтесь лифтом;</w:t>
            </w:r>
          </w:p>
          <w:p w:rsidR="00184181" w:rsidRPr="0002266B" w:rsidRDefault="00184181" w:rsidP="00184181">
            <w:pPr>
              <w:shd w:val="clear" w:color="auto" w:fill="FFFFFF"/>
              <w:spacing w:before="107" w:after="161" w:line="240" w:lineRule="auto"/>
              <w:ind w:firstLine="215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color w:val="000066"/>
                <w:sz w:val="32"/>
                <w:szCs w:val="32"/>
                <w:lang w:eastAsia="ru-RU"/>
              </w:rPr>
              <w:t>·                     старайтесь не поддаваться панике, что бы ни произошло.</w:t>
            </w:r>
          </w:p>
          <w:p w:rsidR="00184181" w:rsidRPr="0002266B" w:rsidRDefault="00184181" w:rsidP="00184181">
            <w:pPr>
              <w:shd w:val="clear" w:color="auto" w:fill="FFFFFF"/>
              <w:spacing w:before="107" w:after="161" w:line="240" w:lineRule="auto"/>
              <w:ind w:firstLine="215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color w:val="000066"/>
                <w:sz w:val="32"/>
                <w:szCs w:val="32"/>
                <w:lang w:eastAsia="ru-RU"/>
              </w:rPr>
              <w:t> </w:t>
            </w:r>
          </w:p>
          <w:p w:rsidR="00184181" w:rsidRPr="0002266B" w:rsidRDefault="00184181" w:rsidP="00184181">
            <w:pPr>
              <w:spacing w:before="30" w:after="30" w:line="240" w:lineRule="auto"/>
              <w:jc w:val="both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  <w:r w:rsidRPr="0002266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184181" w:rsidRPr="0002266B" w:rsidTr="00184181">
        <w:trPr>
          <w:tblCellSpacing w:w="0" w:type="dxa"/>
        </w:trPr>
        <w:tc>
          <w:tcPr>
            <w:tcW w:w="0" w:type="auto"/>
            <w:vAlign w:val="center"/>
            <w:hideMark/>
          </w:tcPr>
          <w:p w:rsidR="00184181" w:rsidRPr="0002266B" w:rsidRDefault="00184181" w:rsidP="00184181">
            <w:pPr>
              <w:spacing w:after="0" w:line="240" w:lineRule="auto"/>
              <w:rPr>
                <w:rFonts w:ascii="Comic Sans MS" w:eastAsia="Times New Roman" w:hAnsi="Comic Sans MS" w:cs="Times New Roman"/>
                <w:sz w:val="32"/>
                <w:szCs w:val="32"/>
                <w:lang w:eastAsia="ru-RU"/>
              </w:rPr>
            </w:pPr>
          </w:p>
        </w:tc>
      </w:tr>
    </w:tbl>
    <w:p w:rsidR="00184181" w:rsidRPr="0002266B" w:rsidRDefault="00184181" w:rsidP="00184181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23271B"/>
          <w:sz w:val="32"/>
          <w:szCs w:val="32"/>
        </w:rPr>
      </w:pPr>
    </w:p>
    <w:p w:rsidR="00F24022" w:rsidRPr="0002266B" w:rsidRDefault="00F24022">
      <w:pPr>
        <w:rPr>
          <w:sz w:val="32"/>
          <w:szCs w:val="32"/>
        </w:rPr>
      </w:pPr>
    </w:p>
    <w:sectPr w:rsidR="00F24022" w:rsidRPr="0002266B" w:rsidSect="0018418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14E36"/>
    <w:multiLevelType w:val="multilevel"/>
    <w:tmpl w:val="7EA0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F5673"/>
    <w:multiLevelType w:val="multilevel"/>
    <w:tmpl w:val="7A04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84BEF"/>
    <w:multiLevelType w:val="multilevel"/>
    <w:tmpl w:val="8AB8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AC"/>
    <w:rsid w:val="0002266B"/>
    <w:rsid w:val="00184181"/>
    <w:rsid w:val="00784DAA"/>
    <w:rsid w:val="00A37CAC"/>
    <w:rsid w:val="00C371DD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2018-08-30T06:16:00Z</dcterms:created>
  <dcterms:modified xsi:type="dcterms:W3CDTF">2018-09-03T05:04:00Z</dcterms:modified>
</cp:coreProperties>
</file>